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Утвержден</w:t>
      </w:r>
      <w:proofErr w:type="gramEnd"/>
      <w:r>
        <w:rPr>
          <w:rFonts w:ascii="Times New Roman" w:eastAsia="Times New Roman" w:hAnsi="Times New Roman" w:cs="Times New Roman"/>
          <w:sz w:val="28"/>
        </w:rPr>
        <w:t xml:space="preserve"> постановлением </w:t>
      </w:r>
    </w:p>
    <w:p w:rsidR="003023C5" w:rsidRDefault="00E54FCC">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w:t>
      </w:r>
    </w:p>
    <w:p w:rsidR="003023C5" w:rsidRDefault="00E54FC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от ________________№ _________</w:t>
      </w:r>
    </w:p>
    <w:p w:rsidR="003023C5" w:rsidRDefault="003023C5">
      <w:pPr>
        <w:spacing w:after="0" w:line="240" w:lineRule="auto"/>
        <w:ind w:firstLine="709"/>
        <w:jc w:val="center"/>
        <w:rPr>
          <w:rFonts w:ascii="Times New Roman" w:eastAsia="Times New Roman" w:hAnsi="Times New Roman" w:cs="Times New Roman"/>
          <w:sz w:val="28"/>
        </w:rPr>
      </w:pPr>
    </w:p>
    <w:p w:rsidR="003023C5" w:rsidRDefault="00E54FCC">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023C5" w:rsidRDefault="00E54FCC">
      <w:pPr>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предоставления информации муниципальным учреждением культуры </w:t>
      </w:r>
      <w:proofErr w:type="spellStart"/>
      <w:r>
        <w:rPr>
          <w:rFonts w:ascii="Times New Roman" w:eastAsia="Times New Roman" w:hAnsi="Times New Roman" w:cs="Times New Roman"/>
          <w:b/>
          <w:color w:val="000000"/>
          <w:sz w:val="28"/>
        </w:rPr>
        <w:t>Невельского</w:t>
      </w:r>
      <w:proofErr w:type="spellEnd"/>
      <w:r>
        <w:rPr>
          <w:rFonts w:ascii="Times New Roman" w:eastAsia="Times New Roman" w:hAnsi="Times New Roman" w:cs="Times New Roman"/>
          <w:b/>
          <w:color w:val="000000"/>
          <w:sz w:val="28"/>
        </w:rPr>
        <w:t xml:space="preserve"> района «Культура и досуг» о времени и месте театральных представлений, филармонических и эстрадных концертов и гастрольных мероприятий театров и</w:t>
      </w:r>
    </w:p>
    <w:p w:rsidR="003023C5" w:rsidRDefault="00E54FC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филармоний, киносеансов, анонсы данных мероприятий</w:t>
      </w:r>
    </w:p>
    <w:p w:rsidR="00E54FCC" w:rsidRDefault="00E54FCC">
      <w:pPr>
        <w:spacing w:after="0" w:line="240" w:lineRule="auto"/>
        <w:ind w:firstLine="709"/>
        <w:jc w:val="both"/>
        <w:rPr>
          <w:rFonts w:ascii="Times New Roman" w:eastAsia="Times New Roman" w:hAnsi="Times New Roman" w:cs="Times New Roman"/>
          <w:color w:val="444488"/>
          <w:sz w:val="28"/>
        </w:rPr>
      </w:pPr>
    </w:p>
    <w:p w:rsidR="00E54FCC" w:rsidRPr="00E54FCC" w:rsidRDefault="00E54FCC">
      <w:pPr>
        <w:spacing w:after="0" w:line="240" w:lineRule="auto"/>
        <w:ind w:firstLine="709"/>
        <w:jc w:val="both"/>
        <w:rPr>
          <w:rFonts w:ascii="Times New Roman" w:eastAsia="Times New Roman" w:hAnsi="Times New Roman" w:cs="Times New Roman"/>
          <w:b/>
          <w:color w:val="000000" w:themeColor="text1"/>
          <w:sz w:val="28"/>
        </w:rPr>
      </w:pPr>
      <w:r w:rsidRPr="00E54FCC">
        <w:rPr>
          <w:rFonts w:ascii="Times New Roman" w:eastAsia="Times New Roman" w:hAnsi="Times New Roman" w:cs="Times New Roman"/>
          <w:b/>
          <w:color w:val="000000" w:themeColor="text1"/>
          <w:sz w:val="28"/>
        </w:rPr>
        <w:t>1.Общие положения</w:t>
      </w:r>
    </w:p>
    <w:p w:rsidR="00E54FCC" w:rsidRPr="00E54FCC" w:rsidRDefault="00E54FCC">
      <w:pPr>
        <w:spacing w:after="0" w:line="240" w:lineRule="auto"/>
        <w:ind w:firstLine="709"/>
        <w:jc w:val="both"/>
        <w:rPr>
          <w:rFonts w:ascii="Times New Roman" w:eastAsia="Times New Roman" w:hAnsi="Times New Roman" w:cs="Times New Roman"/>
          <w:color w:val="000000" w:themeColor="text1"/>
          <w:sz w:val="28"/>
        </w:rPr>
      </w:pPr>
    </w:p>
    <w:p w:rsidR="003023C5" w:rsidRPr="00E54FCC" w:rsidRDefault="00E54FCC">
      <w:pPr>
        <w:spacing w:after="0" w:line="240" w:lineRule="auto"/>
        <w:ind w:firstLine="709"/>
        <w:jc w:val="both"/>
        <w:rPr>
          <w:rFonts w:ascii="Times New Roman" w:eastAsia="Times New Roman" w:hAnsi="Times New Roman" w:cs="Times New Roman"/>
          <w:color w:val="000000" w:themeColor="text1"/>
          <w:sz w:val="28"/>
        </w:rPr>
      </w:pPr>
      <w:r w:rsidRPr="00E54FCC">
        <w:rPr>
          <w:rFonts w:ascii="Times New Roman" w:eastAsia="Times New Roman" w:hAnsi="Times New Roman" w:cs="Times New Roman"/>
          <w:color w:val="000000" w:themeColor="text1"/>
          <w:sz w:val="28"/>
        </w:rPr>
        <w:t xml:space="preserve">1.1.Административный регламент разработан в целях создания комфортных условий для участников отношений, возникающих при исполнении муниципальной услуги, а также определяет сроки и последовательность административных процедур, порядок взаимодействия муниципального учреждения  культуры </w:t>
      </w:r>
      <w:proofErr w:type="spellStart"/>
      <w:r w:rsidRPr="00E54FCC">
        <w:rPr>
          <w:rFonts w:ascii="Times New Roman" w:eastAsia="Times New Roman" w:hAnsi="Times New Roman" w:cs="Times New Roman"/>
          <w:color w:val="000000" w:themeColor="text1"/>
          <w:sz w:val="28"/>
        </w:rPr>
        <w:t>Невельского</w:t>
      </w:r>
      <w:proofErr w:type="spellEnd"/>
      <w:r w:rsidRPr="00E54FCC">
        <w:rPr>
          <w:rFonts w:ascii="Times New Roman" w:eastAsia="Times New Roman" w:hAnsi="Times New Roman" w:cs="Times New Roman"/>
          <w:color w:val="000000" w:themeColor="text1"/>
          <w:sz w:val="28"/>
        </w:rPr>
        <w:t xml:space="preserve"> района «Культура и досуг» с органами местного самоуправления муниципального образования «</w:t>
      </w:r>
      <w:proofErr w:type="spellStart"/>
      <w:r w:rsidRPr="00E54FCC">
        <w:rPr>
          <w:rFonts w:ascii="Times New Roman" w:eastAsia="Times New Roman" w:hAnsi="Times New Roman" w:cs="Times New Roman"/>
          <w:color w:val="000000" w:themeColor="text1"/>
          <w:sz w:val="28"/>
        </w:rPr>
        <w:t>Невельский</w:t>
      </w:r>
      <w:proofErr w:type="spellEnd"/>
      <w:r w:rsidRPr="00E54FCC">
        <w:rPr>
          <w:rFonts w:ascii="Times New Roman" w:eastAsia="Times New Roman" w:hAnsi="Times New Roman" w:cs="Times New Roman"/>
          <w:color w:val="000000" w:themeColor="text1"/>
          <w:sz w:val="28"/>
        </w:rPr>
        <w:t xml:space="preserve"> район» при предоставлении  муниципальной услуги.</w:t>
      </w:r>
    </w:p>
    <w:p w:rsidR="003023C5" w:rsidRPr="00E54FCC" w:rsidRDefault="00E54FCC">
      <w:pPr>
        <w:spacing w:before="100" w:after="100" w:line="360" w:lineRule="auto"/>
        <w:ind w:firstLine="709"/>
        <w:jc w:val="both"/>
        <w:rPr>
          <w:rFonts w:ascii="Times New Roman" w:eastAsia="Times New Roman" w:hAnsi="Times New Roman" w:cs="Times New Roman"/>
          <w:color w:val="000000" w:themeColor="text1"/>
          <w:sz w:val="28"/>
        </w:rPr>
      </w:pPr>
      <w:r w:rsidRPr="00E54FCC">
        <w:rPr>
          <w:rFonts w:ascii="Times New Roman" w:eastAsia="Times New Roman" w:hAnsi="Times New Roman" w:cs="Times New Roman"/>
          <w:color w:val="000000" w:themeColor="text1"/>
          <w:sz w:val="28"/>
        </w:rPr>
        <w:t xml:space="preserve"> Муниципальная услуга предоставляется:</w:t>
      </w:r>
    </w:p>
    <w:p w:rsidR="003023C5" w:rsidRPr="00E54FCC" w:rsidRDefault="00E54FCC">
      <w:pPr>
        <w:spacing w:before="100" w:after="100" w:line="360" w:lineRule="auto"/>
        <w:jc w:val="both"/>
        <w:rPr>
          <w:rFonts w:ascii="Times New Roman" w:eastAsia="Times New Roman" w:hAnsi="Times New Roman" w:cs="Times New Roman"/>
          <w:color w:val="000000" w:themeColor="text1"/>
          <w:sz w:val="28"/>
        </w:rPr>
      </w:pPr>
      <w:r w:rsidRPr="00E54FCC">
        <w:rPr>
          <w:rFonts w:ascii="Times New Roman" w:eastAsia="Times New Roman" w:hAnsi="Times New Roman" w:cs="Times New Roman"/>
          <w:color w:val="000000" w:themeColor="text1"/>
          <w:sz w:val="28"/>
        </w:rPr>
        <w:t>-</w:t>
      </w:r>
      <w:r w:rsidRPr="00E54FCC">
        <w:rPr>
          <w:rFonts w:ascii="Times New Roman" w:eastAsia="Times New Roman" w:hAnsi="Times New Roman" w:cs="Times New Roman"/>
          <w:i/>
          <w:color w:val="000000" w:themeColor="text1"/>
          <w:sz w:val="28"/>
        </w:rPr>
        <w:t xml:space="preserve">Муниципальным учреждением культуры  </w:t>
      </w:r>
      <w:proofErr w:type="spellStart"/>
      <w:r w:rsidRPr="00E54FCC">
        <w:rPr>
          <w:rFonts w:ascii="Times New Roman" w:eastAsia="Times New Roman" w:hAnsi="Times New Roman" w:cs="Times New Roman"/>
          <w:i/>
          <w:color w:val="000000" w:themeColor="text1"/>
          <w:sz w:val="28"/>
        </w:rPr>
        <w:t>Невельского</w:t>
      </w:r>
      <w:proofErr w:type="spellEnd"/>
      <w:r w:rsidRPr="00E54FCC">
        <w:rPr>
          <w:rFonts w:ascii="Times New Roman" w:eastAsia="Times New Roman" w:hAnsi="Times New Roman" w:cs="Times New Roman"/>
          <w:i/>
          <w:color w:val="000000" w:themeColor="text1"/>
          <w:sz w:val="28"/>
        </w:rPr>
        <w:t xml:space="preserve"> района  «Культура и досуг».</w:t>
      </w:r>
      <w:r w:rsidRPr="00E54FCC">
        <w:rPr>
          <w:rFonts w:ascii="Times New Roman" w:eastAsia="Times New Roman" w:hAnsi="Times New Roman" w:cs="Times New Roman"/>
          <w:color w:val="000000" w:themeColor="text1"/>
          <w:sz w:val="28"/>
        </w:rPr>
        <w:t xml:space="preserve"> </w:t>
      </w:r>
    </w:p>
    <w:p w:rsidR="003023C5" w:rsidRDefault="00E54FCC">
      <w:pPr>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1.2.Порядок информирования о правилах предоставления муниципальной услуги:</w:t>
      </w:r>
    </w:p>
    <w:p w:rsidR="003023C5" w:rsidRDefault="00E54FCC">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Информация о месте нахождения и графике работы исполнителя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предоставляется муниципальным учреждением культуры </w:t>
      </w:r>
      <w:proofErr w:type="spellStart"/>
      <w:r>
        <w:rPr>
          <w:rFonts w:ascii="Times New Roman" w:eastAsia="Times New Roman" w:hAnsi="Times New Roman" w:cs="Times New Roman"/>
          <w:color w:val="000000"/>
          <w:sz w:val="28"/>
        </w:rPr>
        <w:t>Невельского</w:t>
      </w:r>
      <w:proofErr w:type="spellEnd"/>
      <w:r>
        <w:rPr>
          <w:rFonts w:ascii="Times New Roman" w:eastAsia="Times New Roman" w:hAnsi="Times New Roman" w:cs="Times New Roman"/>
          <w:color w:val="000000"/>
          <w:sz w:val="28"/>
        </w:rPr>
        <w:t xml:space="preserve"> района «Культура и досуг» по средствам письменного обращения,  с использованием средств телефонной связи, электронной почты, сети Интернет, средств массовой информации. </w:t>
      </w:r>
      <w:r>
        <w:rPr>
          <w:rFonts w:ascii="Times New Roman" w:eastAsia="Times New Roman" w:hAnsi="Times New Roman" w:cs="Times New Roman"/>
          <w:color w:val="000000"/>
          <w:sz w:val="28"/>
        </w:rPr>
        <w:br/>
      </w:r>
    </w:p>
    <w:p w:rsidR="003023C5" w:rsidRDefault="00E54FCC">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Адрес </w:t>
      </w:r>
      <w:r>
        <w:rPr>
          <w:rFonts w:ascii="Times New Roman" w:eastAsia="Times New Roman" w:hAnsi="Times New Roman" w:cs="Times New Roman"/>
          <w:sz w:val="28"/>
        </w:rPr>
        <w:t xml:space="preserve">-Муниципальное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r>
        <w:rPr>
          <w:rFonts w:ascii="Times New Roman" w:eastAsia="Times New Roman" w:hAnsi="Times New Roman" w:cs="Times New Roman"/>
          <w:color w:val="000000"/>
          <w:sz w:val="28"/>
        </w:rPr>
        <w:t>,  182510 Россия, Псковская область, г</w:t>
      </w:r>
      <w:proofErr w:type="gramStart"/>
      <w:r>
        <w:rPr>
          <w:rFonts w:ascii="Times New Roman" w:eastAsia="Times New Roman" w:hAnsi="Times New Roman" w:cs="Times New Roman"/>
          <w:color w:val="000000"/>
          <w:sz w:val="28"/>
        </w:rPr>
        <w:t>.Н</w:t>
      </w:r>
      <w:proofErr w:type="gramEnd"/>
      <w:r>
        <w:rPr>
          <w:rFonts w:ascii="Times New Roman" w:eastAsia="Times New Roman" w:hAnsi="Times New Roman" w:cs="Times New Roman"/>
          <w:color w:val="000000"/>
          <w:sz w:val="28"/>
        </w:rPr>
        <w:t>евель, ул.Ленина, д.7.</w:t>
      </w:r>
      <w:r>
        <w:rPr>
          <w:rFonts w:ascii="Times New Roman" w:eastAsia="Times New Roman" w:hAnsi="Times New Roman" w:cs="Times New Roman"/>
          <w:color w:val="000000"/>
          <w:sz w:val="28"/>
        </w:rPr>
        <w:br/>
        <w:t>-Адрес электронной почты: </w:t>
      </w:r>
      <w:hyperlink r:id="rId4">
        <w:r>
          <w:rPr>
            <w:rFonts w:ascii="Times New Roman" w:eastAsia="Times New Roman" w:hAnsi="Times New Roman" w:cs="Times New Roman"/>
            <w:color w:val="0000FF"/>
            <w:sz w:val="28"/>
            <w:u w:val="single"/>
          </w:rPr>
          <w:t>nevel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_</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kultura</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mail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kultdirekt@mail.ru</w:t>
      </w:r>
      <w:proofErr w:type="spellEnd"/>
      <w:r>
        <w:rPr>
          <w:rFonts w:ascii="Times New Roman" w:eastAsia="Times New Roman" w:hAnsi="Times New Roman" w:cs="Times New Roman"/>
          <w:sz w:val="28"/>
        </w:rPr>
        <w:t>.</w:t>
      </w:r>
      <w:r>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 xml:space="preserve">-Режим работы </w:t>
      </w:r>
      <w:r>
        <w:rPr>
          <w:rFonts w:ascii="Times New Roman" w:eastAsia="Times New Roman" w:hAnsi="Times New Roman" w:cs="Times New Roman"/>
          <w:sz w:val="28"/>
        </w:rPr>
        <w:t xml:space="preserve">Муниципального учреждения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r>
        <w:rPr>
          <w:rFonts w:ascii="Times New Roman" w:eastAsia="Times New Roman" w:hAnsi="Times New Roman" w:cs="Times New Roman"/>
          <w:color w:val="000000"/>
          <w:sz w:val="28"/>
        </w:rPr>
        <w:t>:</w:t>
      </w:r>
    </w:p>
    <w:p w:rsidR="003023C5" w:rsidRDefault="00E54FCC">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понедельник- пятница с 8.00 до 17.00,</w:t>
      </w:r>
    </w:p>
    <w:p w:rsidR="003023C5" w:rsidRDefault="00E54FCC">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перерыв с 12.00 до 13.00</w:t>
      </w:r>
    </w:p>
    <w:p w:rsidR="003023C5" w:rsidRDefault="00E54FCC">
      <w:pPr>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выходные дни - суббота, воскресенье, </w:t>
      </w:r>
      <w:r>
        <w:rPr>
          <w:rFonts w:ascii="Times New Roman" w:eastAsia="Times New Roman" w:hAnsi="Times New Roman" w:cs="Times New Roman"/>
          <w:sz w:val="28"/>
        </w:rPr>
        <w:t xml:space="preserve"> в предпраздничные дни продолжительность рабочего времени сокращается на 1 час.</w:t>
      </w:r>
      <w:proofErr w:type="gramStart"/>
      <w:r>
        <w:rPr>
          <w:rFonts w:ascii="Times New Roman" w:eastAsia="Times New Roman" w:hAnsi="Times New Roman" w:cs="Times New Roman"/>
          <w:color w:val="000000"/>
          <w:sz w:val="28"/>
        </w:rPr>
        <w:br/>
        <w:t>-</w:t>
      </w:r>
      <w:proofErr w:type="gramEnd"/>
      <w:r>
        <w:rPr>
          <w:rFonts w:ascii="Times New Roman" w:eastAsia="Times New Roman" w:hAnsi="Times New Roman" w:cs="Times New Roman"/>
          <w:color w:val="000000"/>
          <w:sz w:val="28"/>
        </w:rPr>
        <w:t>Телефонная связь с</w:t>
      </w:r>
      <w:r>
        <w:rPr>
          <w:rFonts w:ascii="Times New Roman" w:eastAsia="Times New Roman" w:hAnsi="Times New Roman" w:cs="Times New Roman"/>
          <w:sz w:val="28"/>
        </w:rPr>
        <w:t xml:space="preserve"> Муниципальным  учреждение м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r>
        <w:rPr>
          <w:rFonts w:ascii="Times New Roman" w:eastAsia="Times New Roman" w:hAnsi="Times New Roman" w:cs="Times New Roman"/>
          <w:color w:val="000000"/>
          <w:sz w:val="28"/>
        </w:rPr>
        <w:t>:8(81151)2-12-92, 8(81151)2-14-02</w:t>
      </w:r>
    </w:p>
    <w:p w:rsidR="003023C5" w:rsidRDefault="00E54FCC">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-Адрес официального сайта МО «</w:t>
      </w:r>
      <w:proofErr w:type="spellStart"/>
      <w:r>
        <w:rPr>
          <w:rFonts w:ascii="Times New Roman" w:eastAsia="Times New Roman" w:hAnsi="Times New Roman" w:cs="Times New Roman"/>
          <w:color w:val="000000"/>
          <w:sz w:val="28"/>
        </w:rPr>
        <w:t>Невельский</w:t>
      </w:r>
      <w:proofErr w:type="spellEnd"/>
      <w:r>
        <w:rPr>
          <w:rFonts w:ascii="Times New Roman" w:eastAsia="Times New Roman" w:hAnsi="Times New Roman" w:cs="Times New Roman"/>
          <w:color w:val="000000"/>
          <w:sz w:val="28"/>
        </w:rPr>
        <w:t xml:space="preserve"> район»:</w:t>
      </w:r>
      <w:proofErr w:type="spellStart"/>
      <w:r>
        <w:rPr>
          <w:rFonts w:ascii="Times New Roman" w:eastAsia="Times New Roman" w:hAnsi="Times New Roman" w:cs="Times New Roman"/>
          <w:sz w:val="28"/>
        </w:rPr>
        <w:t>nevel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reg</w:t>
      </w:r>
      <w:proofErr w:type="spellEnd"/>
      <w:r>
        <w:rPr>
          <w:rFonts w:ascii="Times New Roman" w:eastAsia="Times New Roman" w:hAnsi="Times New Roman" w:cs="Times New Roman"/>
          <w:color w:val="000000"/>
          <w:sz w:val="28"/>
        </w:rPr>
        <w:t xml:space="preserve"> 60.ru                                   </w:t>
      </w:r>
    </w:p>
    <w:p w:rsidR="003023C5" w:rsidRDefault="00E54FCC">
      <w:pPr>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Адрес электронной почты МО «</w:t>
      </w:r>
      <w:proofErr w:type="spellStart"/>
      <w:r>
        <w:rPr>
          <w:rFonts w:ascii="Times New Roman" w:eastAsia="Times New Roman" w:hAnsi="Times New Roman" w:cs="Times New Roman"/>
          <w:color w:val="000000"/>
          <w:sz w:val="28"/>
        </w:rPr>
        <w:t>Не</w:t>
      </w:r>
      <w:r w:rsidR="00D26C91">
        <w:rPr>
          <w:rFonts w:ascii="Times New Roman" w:eastAsia="Times New Roman" w:hAnsi="Times New Roman" w:cs="Times New Roman"/>
          <w:color w:val="000000"/>
          <w:sz w:val="28"/>
        </w:rPr>
        <w:t>вельский</w:t>
      </w:r>
      <w:proofErr w:type="spellEnd"/>
      <w:r w:rsidR="00D26C91">
        <w:rPr>
          <w:rFonts w:ascii="Times New Roman" w:eastAsia="Times New Roman" w:hAnsi="Times New Roman" w:cs="Times New Roman"/>
          <w:color w:val="000000"/>
          <w:sz w:val="28"/>
        </w:rPr>
        <w:t xml:space="preserve"> район»:</w:t>
      </w:r>
      <w:r w:rsidR="00D26C91" w:rsidRPr="00D26C91">
        <w:rPr>
          <w:rFonts w:ascii="Times New Roman" w:eastAsia="Times New Roman" w:hAnsi="Times New Roman" w:cs="Times New Roman"/>
          <w:sz w:val="28"/>
        </w:rPr>
        <w:t xml:space="preserve"> </w:t>
      </w:r>
      <w:proofErr w:type="spellStart"/>
      <w:r w:rsidR="00D26C91">
        <w:rPr>
          <w:rFonts w:ascii="Times New Roman" w:eastAsia="Times New Roman" w:hAnsi="Times New Roman" w:cs="Times New Roman"/>
          <w:sz w:val="28"/>
        </w:rPr>
        <w:t>nevel</w:t>
      </w:r>
      <w:proofErr w:type="spellEnd"/>
      <w:r w:rsidR="00D26C91">
        <w:rPr>
          <w:rFonts w:ascii="Times New Roman" w:eastAsia="Times New Roman" w:hAnsi="Times New Roman" w:cs="Times New Roman"/>
          <w:color w:val="000000"/>
          <w:sz w:val="28"/>
        </w:rPr>
        <w:t> .</w:t>
      </w:r>
      <w:proofErr w:type="spellStart"/>
      <w:r w:rsidR="00D26C91">
        <w:rPr>
          <w:rFonts w:ascii="Times New Roman" w:eastAsia="Times New Roman" w:hAnsi="Times New Roman" w:cs="Times New Roman"/>
          <w:color w:val="000000"/>
          <w:sz w:val="28"/>
        </w:rPr>
        <w:t>reg</w:t>
      </w:r>
      <w:proofErr w:type="spellEnd"/>
      <w:r w:rsidR="00D26C91">
        <w:rPr>
          <w:rFonts w:ascii="Times New Roman" w:eastAsia="Times New Roman" w:hAnsi="Times New Roman" w:cs="Times New Roman"/>
          <w:color w:val="000000"/>
          <w:sz w:val="28"/>
        </w:rPr>
        <w:t xml:space="preserve"> 60.ru                                   </w:t>
      </w:r>
    </w:p>
    <w:p w:rsidR="003023C5" w:rsidRDefault="003023C5">
      <w:pPr>
        <w:ind w:firstLine="709"/>
        <w:jc w:val="both"/>
        <w:rPr>
          <w:rFonts w:ascii="Times New Roman" w:eastAsia="Times New Roman" w:hAnsi="Times New Roman" w:cs="Times New Roman"/>
          <w:b/>
          <w:sz w:val="28"/>
        </w:rPr>
      </w:pPr>
    </w:p>
    <w:p w:rsidR="003023C5" w:rsidRDefault="00E54FCC">
      <w:pPr>
        <w:spacing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1.3.Порядок получения информации заявителями по вопросам предоставления муниципальной услуги:</w:t>
      </w:r>
    </w:p>
    <w:p w:rsidR="003023C5" w:rsidRDefault="00E54FCC">
      <w:pPr>
        <w:spacing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На Интернет-сайте МО «</w:t>
      </w:r>
      <w:proofErr w:type="spellStart"/>
      <w:r>
        <w:rPr>
          <w:rFonts w:ascii="Times New Roman" w:eastAsia="Times New Roman" w:hAnsi="Times New Roman" w:cs="Times New Roman"/>
          <w:color w:val="000000"/>
          <w:sz w:val="28"/>
        </w:rPr>
        <w:t>Невельский</w:t>
      </w:r>
      <w:proofErr w:type="spellEnd"/>
      <w:r>
        <w:rPr>
          <w:rFonts w:ascii="Times New Roman" w:eastAsia="Times New Roman" w:hAnsi="Times New Roman" w:cs="Times New Roman"/>
          <w:color w:val="000000"/>
          <w:sz w:val="28"/>
        </w:rPr>
        <w:t xml:space="preserve"> район»  размещается текст Административного регламента с приложениями (полная версия).</w:t>
      </w:r>
      <w:r>
        <w:rPr>
          <w:rFonts w:ascii="Times New Roman" w:eastAsia="Times New Roman" w:hAnsi="Times New Roman" w:cs="Times New Roman"/>
          <w:color w:val="000000"/>
          <w:sz w:val="28"/>
        </w:rPr>
        <w:br/>
        <w:t xml:space="preserve">           При ответах на телефонные звонки и устные или письменные обращения сотрудник муниципального учреждения культуры </w:t>
      </w:r>
      <w:proofErr w:type="spellStart"/>
      <w:r>
        <w:rPr>
          <w:rFonts w:ascii="Times New Roman" w:eastAsia="Times New Roman" w:hAnsi="Times New Roman" w:cs="Times New Roman"/>
          <w:color w:val="000000"/>
          <w:sz w:val="28"/>
        </w:rPr>
        <w:t>Невельского</w:t>
      </w:r>
      <w:proofErr w:type="spellEnd"/>
      <w:r>
        <w:rPr>
          <w:rFonts w:ascii="Times New Roman" w:eastAsia="Times New Roman" w:hAnsi="Times New Roman" w:cs="Times New Roman"/>
          <w:color w:val="000000"/>
          <w:sz w:val="28"/>
        </w:rPr>
        <w:t xml:space="preserve"> района «Культура и досуг»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Pr>
          <w:rFonts w:ascii="Times New Roman" w:eastAsia="Times New Roman" w:hAnsi="Times New Roman" w:cs="Times New Roman"/>
          <w:color w:val="000000"/>
          <w:sz w:val="28"/>
        </w:rPr>
        <w:br/>
        <w:t xml:space="preserve">          Информация о ходе исполнения муниципальной услуги доводится заявителю сотрудниками муниципального учреждения культуры </w:t>
      </w:r>
      <w:proofErr w:type="spellStart"/>
      <w:r>
        <w:rPr>
          <w:rFonts w:ascii="Times New Roman" w:eastAsia="Times New Roman" w:hAnsi="Times New Roman" w:cs="Times New Roman"/>
          <w:color w:val="000000"/>
          <w:sz w:val="28"/>
        </w:rPr>
        <w:t>Невельского</w:t>
      </w:r>
      <w:proofErr w:type="spellEnd"/>
      <w:r>
        <w:rPr>
          <w:rFonts w:ascii="Times New Roman" w:eastAsia="Times New Roman" w:hAnsi="Times New Roman" w:cs="Times New Roman"/>
          <w:color w:val="000000"/>
          <w:sz w:val="28"/>
        </w:rPr>
        <w:t xml:space="preserve"> района «Культура и досуг»  при личном контакте с заявителями, с использованием почтовой, телефонной связи, посредством электронной почты.</w:t>
      </w:r>
      <w:r>
        <w:rPr>
          <w:rFonts w:ascii="Times New Roman" w:eastAsia="Times New Roman" w:hAnsi="Times New Roman" w:cs="Times New Roman"/>
          <w:i/>
          <w:color w:val="000000"/>
          <w:sz w:val="28"/>
        </w:rPr>
        <w:br/>
        <w:t xml:space="preserve">           </w:t>
      </w:r>
      <w:r>
        <w:rPr>
          <w:rFonts w:ascii="Times New Roman" w:eastAsia="Times New Roman" w:hAnsi="Times New Roman" w:cs="Times New Roman"/>
          <w:color w:val="000000"/>
          <w:sz w:val="28"/>
        </w:rPr>
        <w:t>В соответствии с Федеральным  законом от 2 мая 2006 года </w:t>
      </w:r>
      <w:hyperlink r:id="rId5">
        <w:r>
          <w:rPr>
            <w:rFonts w:ascii="Times New Roman" w:eastAsia="Times New Roman" w:hAnsi="Times New Roman" w:cs="Times New Roman"/>
            <w:color w:val="AC0000"/>
            <w:sz w:val="28"/>
            <w:u w:val="single"/>
          </w:rPr>
          <w:t>№59-ФЗ «О порядке рассмотрения обращений граждан Российской Федерации»</w:t>
        </w:r>
      </w:hyperlink>
      <w:r>
        <w:rPr>
          <w:rFonts w:ascii="Times New Roman" w:eastAsia="Times New Roman" w:hAnsi="Times New Roman" w:cs="Times New Roman"/>
          <w:color w:val="000000"/>
          <w:sz w:val="28"/>
        </w:rPr>
        <w:t>, заявителю необходимо указать свою фамилию, имя, отчество (последнее — при наличии), почтовый адрес, по которому должен быть направлен ответ, либо уведомление о переадресации обращения, а также изложена суть предложения, заявления или жалобы. В случае отсутствия указанных обязательных реквизитов, а также в ряде иных, обращение может быть оставлено без ответа. Кроме того, без ответа по существу поставленных вопросов останется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lastRenderedPageBreak/>
        <w:t xml:space="preserve">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 Письменный ответ подписывается директором муниципального учреждения культуры </w:t>
      </w:r>
      <w:proofErr w:type="spellStart"/>
      <w:r>
        <w:rPr>
          <w:rFonts w:ascii="Times New Roman" w:eastAsia="Times New Roman" w:hAnsi="Times New Roman" w:cs="Times New Roman"/>
          <w:color w:val="000000"/>
          <w:sz w:val="28"/>
        </w:rPr>
        <w:t>Невельского</w:t>
      </w:r>
      <w:proofErr w:type="spellEnd"/>
      <w:r>
        <w:rPr>
          <w:rFonts w:ascii="Times New Roman" w:eastAsia="Times New Roman" w:hAnsi="Times New Roman" w:cs="Times New Roman"/>
          <w:color w:val="000000"/>
          <w:sz w:val="28"/>
        </w:rPr>
        <w:t xml:space="preserve"> района «Культура и досуг».</w:t>
      </w:r>
    </w:p>
    <w:p w:rsidR="003023C5" w:rsidRDefault="00E54FCC">
      <w:pPr>
        <w:spacing w:before="100" w:after="100" w:line="240" w:lineRule="auto"/>
        <w:ind w:firstLine="709"/>
        <w:jc w:val="both"/>
        <w:rPr>
          <w:rFonts w:ascii="Times New Roman" w:eastAsia="Times New Roman" w:hAnsi="Times New Roman" w:cs="Times New Roman"/>
          <w:b/>
          <w:color w:val="000000"/>
          <w:sz w:val="28"/>
        </w:rPr>
      </w:pPr>
      <w:proofErr w:type="gramStart"/>
      <w:r>
        <w:rPr>
          <w:rFonts w:ascii="Times New Roman" w:eastAsia="Times New Roman" w:hAnsi="Times New Roman" w:cs="Times New Roman"/>
          <w:b/>
          <w:color w:val="000000"/>
          <w:sz w:val="28"/>
        </w:rPr>
        <w:t>1.4.Порядок информирования о муниципальной услуги с использованием информационных технологий:</w:t>
      </w:r>
      <w:proofErr w:type="gramEnd"/>
    </w:p>
    <w:p w:rsidR="003023C5" w:rsidRDefault="00E54FCC">
      <w:pPr>
        <w:spacing w:before="100" w:after="10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Обращения граждан, поступившие в электронном виде, в соответствии с Федеральным законом от 02.05.2006</w:t>
      </w:r>
      <w:hyperlink r:id="rId6">
        <w:r>
          <w:rPr>
            <w:rFonts w:ascii="Times New Roman" w:eastAsia="Times New Roman" w:hAnsi="Times New Roman" w:cs="Times New Roman"/>
            <w:color w:val="AC0000"/>
            <w:sz w:val="28"/>
            <w:u w:val="single"/>
          </w:rPr>
          <w:t> </w:t>
        </w:r>
        <w:r>
          <w:rPr>
            <w:rFonts w:ascii="Times New Roman" w:eastAsia="Times New Roman" w:hAnsi="Times New Roman" w:cs="Times New Roman"/>
            <w:vanish/>
            <w:color w:val="AC0000"/>
            <w:sz w:val="28"/>
            <w:u w:val="single"/>
          </w:rPr>
          <w:t>HYPERLINK "http://krasnogorsk-adm.ru/netcat_files/925/1005/h_24dcb71049e86b5cc7fb86b47a582a24"</w:t>
        </w:r>
        <w:r>
          <w:rPr>
            <w:rFonts w:ascii="Times New Roman" w:eastAsia="Times New Roman" w:hAnsi="Times New Roman" w:cs="Times New Roman"/>
            <w:color w:val="AC0000"/>
            <w:sz w:val="28"/>
            <w:u w:val="single"/>
          </w:rPr>
          <w:t>№ 59-ФЗ «О порядке рассмотрения обращений граждан Российской Федерации»</w:t>
        </w:r>
      </w:hyperlink>
      <w:r>
        <w:rPr>
          <w:rFonts w:ascii="Times New Roman" w:eastAsia="Times New Roman" w:hAnsi="Times New Roman" w:cs="Times New Roman"/>
          <w:color w:val="000000"/>
          <w:sz w:val="28"/>
        </w:rPr>
        <w:t> не позднее чем в трехдневный срок регистрируются и направляются в зависимости от содержания. Электронное обращение, содержащее вопросы, решение которых не входит в компетенцию Учреждения,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Ответ на электронное обращение направляется заявителю только в письменном виде по указанному почтовому адресу и должен содержать:</w:t>
      </w:r>
      <w:r>
        <w:rPr>
          <w:rFonts w:ascii="Times New Roman" w:eastAsia="Times New Roman" w:hAnsi="Times New Roman" w:cs="Times New Roman"/>
          <w:color w:val="000000"/>
          <w:sz w:val="28"/>
        </w:rPr>
        <w:br/>
        <w:t>- достоверность предоставляемой информации;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четкость в изложении информации;</w:t>
      </w:r>
    </w:p>
    <w:p w:rsidR="003023C5" w:rsidRDefault="00D26C91">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полноту информирования</w:t>
      </w:r>
      <w:r w:rsidR="00E54FCC">
        <w:rPr>
          <w:rFonts w:ascii="Times New Roman" w:eastAsia="Times New Roman" w:hAnsi="Times New Roman" w:cs="Times New Roman"/>
          <w:color w:val="000000"/>
          <w:sz w:val="28"/>
        </w:rPr>
        <w:t>;</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наглядность форм предоставляемой информации;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удобство и доступность получения информации;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оперативность предоставления информации.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Консультации предоставляются специалистами муниципального учреждения культуры </w:t>
      </w:r>
      <w:proofErr w:type="spellStart"/>
      <w:r>
        <w:rPr>
          <w:rFonts w:ascii="Times New Roman" w:eastAsia="Times New Roman" w:hAnsi="Times New Roman" w:cs="Times New Roman"/>
          <w:color w:val="000000"/>
          <w:sz w:val="28"/>
        </w:rPr>
        <w:t>Невельского</w:t>
      </w:r>
      <w:proofErr w:type="spellEnd"/>
      <w:r>
        <w:rPr>
          <w:rFonts w:ascii="Times New Roman" w:eastAsia="Times New Roman" w:hAnsi="Times New Roman" w:cs="Times New Roman"/>
          <w:color w:val="000000"/>
          <w:sz w:val="28"/>
        </w:rPr>
        <w:t xml:space="preserve"> района «Культура и досуг» при личном обращении лица посредством телефона, электронной почты, Интернет-сайта  МО «</w:t>
      </w:r>
      <w:proofErr w:type="spellStart"/>
      <w:r>
        <w:rPr>
          <w:rFonts w:ascii="Times New Roman" w:eastAsia="Times New Roman" w:hAnsi="Times New Roman" w:cs="Times New Roman"/>
          <w:color w:val="000000"/>
          <w:sz w:val="28"/>
        </w:rPr>
        <w:t>Невельский</w:t>
      </w:r>
      <w:proofErr w:type="spellEnd"/>
      <w:r>
        <w:rPr>
          <w:rFonts w:ascii="Times New Roman" w:eastAsia="Times New Roman" w:hAnsi="Times New Roman" w:cs="Times New Roman"/>
          <w:color w:val="000000"/>
          <w:sz w:val="28"/>
        </w:rPr>
        <w:t xml:space="preserve"> район».</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Консультации предоставляются по следующим вопросам:</w:t>
      </w:r>
      <w:r>
        <w:rPr>
          <w:rFonts w:ascii="Times New Roman" w:eastAsia="Times New Roman" w:hAnsi="Times New Roman" w:cs="Times New Roman"/>
          <w:color w:val="000000"/>
          <w:sz w:val="28"/>
        </w:rPr>
        <w:br/>
        <w:t>- о процедуре предоставления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 сроке предоставления услуги;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 порядке обжалования действий (бездействия) и решений, осуществляемых и принимаемых в ходе исполнения муниципальной услуги.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Консультирование получателей муниципальной услуги о порядке ее предоставления проводится в рабочее время.</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Данные услуги предоставляются безвозмездно.</w:t>
      </w:r>
    </w:p>
    <w:p w:rsidR="003023C5" w:rsidRDefault="00E54FCC">
      <w:pPr>
        <w:spacing w:before="100" w:after="10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Заявитель получает личную консультацию в порядке общей очереди или по телефону в   рабочие дни недели и часы.</w:t>
      </w:r>
    </w:p>
    <w:p w:rsidR="003023C5" w:rsidRDefault="00E54FCC">
      <w:pPr>
        <w:spacing w:before="100" w:after="10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Время консультирования - до 5-ти минут.</w:t>
      </w:r>
    </w:p>
    <w:p w:rsidR="003023C5" w:rsidRDefault="003023C5">
      <w:pPr>
        <w:spacing w:before="100" w:after="100" w:line="240" w:lineRule="auto"/>
        <w:ind w:firstLine="709"/>
        <w:jc w:val="both"/>
        <w:rPr>
          <w:rFonts w:ascii="Times New Roman" w:eastAsia="Times New Roman" w:hAnsi="Times New Roman" w:cs="Times New Roman"/>
          <w:color w:val="000000"/>
          <w:sz w:val="28"/>
        </w:rPr>
      </w:pPr>
    </w:p>
    <w:p w:rsidR="003023C5" w:rsidRDefault="00E54FCC">
      <w:pPr>
        <w:spacing w:before="100" w:after="10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1.5.Порядок, форма и место размещения сведений</w:t>
      </w:r>
      <w:r>
        <w:rPr>
          <w:rFonts w:ascii="Times New Roman" w:eastAsia="Times New Roman" w:hAnsi="Times New Roman" w:cs="Times New Roman"/>
          <w:sz w:val="28"/>
        </w:rPr>
        <w:t xml:space="preserve"> в т.ч. на информационных  стендах в местах предоставления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а также в сети  Интернет на официальном сайте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w:t>
      </w:r>
      <w:proofErr w:type="gramEnd"/>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-Здание, в котором должностные лица занимаются приемом заявителей (представителей заявителей), должно быть оборудовано входом, обеспечивающим свободный доступ заявителей в помещение, и располагаться с учетом пешеходной доступности не более 10 минут от остановок общественного транспорта.</w:t>
      </w:r>
    </w:p>
    <w:p w:rsidR="003023C5" w:rsidRDefault="003023C5">
      <w:pPr>
        <w:spacing w:before="100" w:after="100" w:line="240" w:lineRule="auto"/>
        <w:jc w:val="both"/>
        <w:rPr>
          <w:rFonts w:ascii="Times New Roman" w:eastAsia="Times New Roman" w:hAnsi="Times New Roman" w:cs="Times New Roman"/>
          <w:color w:val="000000"/>
          <w:sz w:val="28"/>
        </w:rPr>
      </w:pP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-Прием заявителей (представителей заявителей) осуществляется в специально предназначенных для этих целей помещениях (кабинетах), имеющих оптимальные условия для работы.</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удобства заявителей (представителей заявителей) помещение должно быть отремонтировано, оборудовано удобной для приема посетителей и хранения документов мебелью.</w:t>
      </w:r>
    </w:p>
    <w:p w:rsidR="003023C5" w:rsidRDefault="003023C5">
      <w:pPr>
        <w:spacing w:before="100" w:after="100" w:line="240" w:lineRule="auto"/>
        <w:jc w:val="both"/>
        <w:rPr>
          <w:rFonts w:ascii="Times New Roman" w:eastAsia="Times New Roman" w:hAnsi="Times New Roman" w:cs="Times New Roman"/>
          <w:color w:val="000000"/>
          <w:sz w:val="28"/>
        </w:rPr>
      </w:pP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входа в помещение для приема заявителей (представителей заявителей) размещены информационные таблички с указанием:</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*номера кабинета;</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*наименования Учреждения;</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*режима работы, в том числе часов приема.</w:t>
      </w:r>
    </w:p>
    <w:p w:rsidR="003023C5" w:rsidRDefault="003023C5">
      <w:pPr>
        <w:spacing w:before="100" w:after="100" w:line="240" w:lineRule="auto"/>
        <w:jc w:val="both"/>
        <w:rPr>
          <w:rFonts w:ascii="Times New Roman" w:eastAsia="Times New Roman" w:hAnsi="Times New Roman" w:cs="Times New Roman"/>
          <w:color w:val="000000"/>
          <w:sz w:val="28"/>
        </w:rPr>
      </w:pP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-Места ожидания в очереди на представление или получение документов оборудуются стульями, кресельными секциями.</w:t>
      </w:r>
    </w:p>
    <w:p w:rsidR="003023C5" w:rsidRDefault="003023C5">
      <w:pPr>
        <w:spacing w:before="100" w:after="100" w:line="240" w:lineRule="auto"/>
        <w:jc w:val="both"/>
        <w:rPr>
          <w:rFonts w:ascii="Times New Roman" w:eastAsia="Times New Roman" w:hAnsi="Times New Roman" w:cs="Times New Roman"/>
          <w:color w:val="000000"/>
          <w:sz w:val="28"/>
        </w:rPr>
      </w:pP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-Здание, в котором располагаются должностные лица, занимающиеся непосредственно приемом заявителей (представителей заявителей), оборудовано удобным входом, обеспечивающим свободный доступ посетителей в помещение.</w:t>
      </w:r>
    </w:p>
    <w:p w:rsidR="003023C5" w:rsidRDefault="00E54FCC">
      <w:pPr>
        <w:spacing w:before="100" w:after="10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 xml:space="preserve">-Места для информирования, предназначенные для ознакомления заявителей </w:t>
      </w:r>
      <w:r>
        <w:rPr>
          <w:rFonts w:ascii="Times New Roman" w:eastAsia="Times New Roman" w:hAnsi="Times New Roman" w:cs="Times New Roman"/>
          <w:color w:val="000000"/>
          <w:sz w:val="28"/>
        </w:rPr>
        <w:lastRenderedPageBreak/>
        <w:t>(представителей заявителей) с информационными материалами</w:t>
      </w:r>
      <w:r>
        <w:rPr>
          <w:rFonts w:ascii="Times New Roman" w:eastAsia="Times New Roman" w:hAnsi="Times New Roman" w:cs="Times New Roman"/>
          <w:b/>
          <w:i/>
          <w:color w:val="000000"/>
          <w:sz w:val="28"/>
        </w:rPr>
        <w:t xml:space="preserve"> </w:t>
      </w:r>
      <w:r>
        <w:rPr>
          <w:rFonts w:ascii="Times New Roman" w:eastAsia="Times New Roman" w:hAnsi="Times New Roman" w:cs="Times New Roman"/>
          <w:color w:val="000000"/>
          <w:sz w:val="28"/>
        </w:rPr>
        <w:t>оборудованы:</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*информационными стендами;</w:t>
      </w:r>
    </w:p>
    <w:p w:rsidR="003023C5" w:rsidRDefault="00E54FCC">
      <w:pPr>
        <w:spacing w:before="100" w:after="10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*стульями и столами (стойками) для оформления документов.</w:t>
      </w:r>
    </w:p>
    <w:p w:rsidR="003023C5" w:rsidRDefault="00E54FCC">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br/>
        <w:t>-Места ожидания в очереди на представление или получение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roofErr w:type="gramStart"/>
      <w:r>
        <w:rPr>
          <w:rFonts w:ascii="Times New Roman" w:eastAsia="Times New Roman" w:hAnsi="Times New Roman" w:cs="Times New Roman"/>
          <w:color w:val="000000"/>
          <w:sz w:val="28"/>
        </w:rPr>
        <w:br/>
        <w:t>-</w:t>
      </w:r>
      <w:proofErr w:type="gramEnd"/>
      <w:r>
        <w:rPr>
          <w:rFonts w:ascii="Times New Roman" w:eastAsia="Times New Roman" w:hAnsi="Times New Roman" w:cs="Times New Roman"/>
          <w:color w:val="000000"/>
          <w:sz w:val="28"/>
        </w:rPr>
        <w:t>Каждое рабочее место должностных лиц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709"/>
        <w:jc w:val="both"/>
        <w:rPr>
          <w:rFonts w:ascii="Times New Roman" w:eastAsia="Times New Roman" w:hAnsi="Times New Roman" w:cs="Times New Roman"/>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2.1. Наименование муниципальной услуги: </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2.2. Наименование органа, предоставляющего муниципальную услугу: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-Местонахождение Учреждения: ул</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енина, д. 7, г.Невель, 182510;</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контактные телефоны – 8 (81151) 2-12-92; 8(81151) 2-14-02</w:t>
      </w:r>
    </w:p>
    <w:p w:rsidR="003023C5" w:rsidRDefault="00E54FCC">
      <w:pPr>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адрес электронной почты </w:t>
      </w:r>
      <w:proofErr w:type="spellStart"/>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xml:space="preserve">: </w:t>
      </w:r>
      <w:hyperlink r:id="rId7">
        <w:r>
          <w:rPr>
            <w:rFonts w:ascii="Times New Roman" w:eastAsia="Times New Roman" w:hAnsi="Times New Roman" w:cs="Times New Roman"/>
            <w:color w:val="0000FF"/>
            <w:sz w:val="28"/>
            <w:u w:val="single"/>
          </w:rPr>
          <w:t>nevel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_</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kultura</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mail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kultdirekt@mail.ru</w:t>
      </w:r>
      <w:proofErr w:type="spellEnd"/>
      <w:r>
        <w:rPr>
          <w:rFonts w:ascii="Times New Roman" w:eastAsia="Times New Roman" w:hAnsi="Times New Roman" w:cs="Times New Roman"/>
          <w:sz w:val="28"/>
        </w:rPr>
        <w:t>, адрес Интернет–сайта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 </w:t>
      </w:r>
      <w:proofErr w:type="spellStart"/>
      <w:r>
        <w:rPr>
          <w:rFonts w:ascii="Times New Roman" w:eastAsia="Times New Roman" w:hAnsi="Times New Roman" w:cs="Times New Roman"/>
          <w:sz w:val="28"/>
        </w:rPr>
        <w:t>nevel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reg</w:t>
      </w:r>
      <w:proofErr w:type="spellEnd"/>
      <w:r>
        <w:rPr>
          <w:rFonts w:ascii="Times New Roman" w:eastAsia="Times New Roman" w:hAnsi="Times New Roman" w:cs="Times New Roman"/>
          <w:color w:val="000000"/>
          <w:sz w:val="28"/>
        </w:rPr>
        <w:t xml:space="preserve"> 60.ru ,электронной почты: </w:t>
      </w:r>
      <w:hyperlink r:id="rId8">
        <w:r>
          <w:rPr>
            <w:rFonts w:ascii="Times New Roman" w:eastAsia="Times New Roman" w:hAnsi="Times New Roman" w:cs="Times New Roman"/>
            <w:color w:val="0000FF"/>
            <w:sz w:val="28"/>
            <w:u w:val="single"/>
          </w:rPr>
          <w:t>nevadmin</w:t>
        </w:r>
        <w:r>
          <w:rPr>
            <w:rFonts w:ascii="Times New Roman" w:eastAsia="Times New Roman" w:hAnsi="Times New Roman" w:cs="Times New Roman"/>
            <w:vanish/>
            <w:color w:val="0000FF"/>
            <w:sz w:val="28"/>
            <w:u w:val="single"/>
          </w:rPr>
          <w:t>HYPERLINK "mailto:nevadmin@mail.ru"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"mailto:nevadmin@mail.ru"</w:t>
        </w:r>
        <w:r>
          <w:rPr>
            <w:rFonts w:ascii="Times New Roman" w:eastAsia="Times New Roman" w:hAnsi="Times New Roman" w:cs="Times New Roman"/>
            <w:color w:val="0000FF"/>
            <w:sz w:val="28"/>
            <w:u w:val="single"/>
          </w:rPr>
          <w:t>mail</w:t>
        </w:r>
        <w:r>
          <w:rPr>
            <w:rFonts w:ascii="Times New Roman" w:eastAsia="Times New Roman" w:hAnsi="Times New Roman" w:cs="Times New Roman"/>
            <w:vanish/>
            <w:color w:val="0000FF"/>
            <w:sz w:val="28"/>
            <w:u w:val="single"/>
          </w:rPr>
          <w:t>HYPERLINK "mailto:nevadmin@mail.ru"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"mailto:nevadmin@mail.ru"</w:t>
        </w:r>
        <w:r>
          <w:rPr>
            <w:rFonts w:ascii="Times New Roman" w:eastAsia="Times New Roman" w:hAnsi="Times New Roman" w:cs="Times New Roman"/>
            <w:color w:val="0000FF"/>
            <w:sz w:val="28"/>
            <w:u w:val="single"/>
          </w:rPr>
          <w:t>ru</w:t>
        </w:r>
      </w:hyperlink>
    </w:p>
    <w:p w:rsidR="003023C5" w:rsidRDefault="00E54FCC">
      <w:pPr>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-Режим работы Учреждения: с 08-00 до 17-00, перерыв с 12-00 до  13-00, выходные дни - суббота, воскресенье; в предпраздничные дни продолжительность рабочего времени сокращается на 1 час.</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местонахождении, контактных телефонах, адресах электронной почты Учреждения  также размещаются на информационных стендах в Муниципальном учреждении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-Сведения о графике (режиме) работы должностных лиц муниципального  Учреждения  сообщаются по контактным телефонам, а также размещаются на информационных стендах в Муниципальном учреждении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2.3. Срок предоставления муниципальной услуги: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помещении муниципального учреждения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муниципальная услуга предоставляется в режиме работы Учреждения с 8-00 до 17-00 час</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перерыв с 12-00 до  13-00, выходные дни - суббота, воскресенье; в предпраздничные дни продолжительность рабочего времени сокращается на 1 час.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-Через сеть Интернет муниципальная услуга предоставляется круглосуточно, без ограничения времени.</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2.4. Результат предоставления муниципальной услуги.</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предоставления муниципальной услуги является:</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необходимых заявителю;</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Информации.</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2.5.Правовые основания для предоставления муниципальной услуги.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Конституция Российской Федерации («Российская газета», 25.12.1993, №  237);</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-Основы законодательства Российской Федерации о культуре (утв. Верховным Советом Российской Федерации от 09.10.1992 № 3612-1) («Российская газета», 17.11.1992, № 248);</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-ФЗ от 02.05.2006г. №59-ФЗ «О порядке рассмотрений обращений граждан Российской Федерации»;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-ФЗ от 27.06.2006г. №149-ФЗ «Об информации, информационных технологиях и защите информации»;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ФЗ от 06.10.2003г. №131-ФЗ «Об общих принципах организации местного самоуправления в Российской Федерации»;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закон Российской Федерации от 27.04.1995г. №195-ФЗ «Об обжаловании в суд действий и решений, нарушающих права и свободы граждан»;</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-ФЗ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 Президента РФ от 25.03.1993 №2334 «О дополнительных гарантиях прав граждан на информацию»;</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РФ от 25.03.1999 №329 «О государственной поддержке театрального искусства;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от 27 июля 2010 г. № 210-ФЗ «Об организации предоставления государственных и муниципальных услуг» (Российская газета № 168 от 30.07.2010г.);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-Устав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-Устав МУК «Культура и досуг»;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-Постановление администрации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№186 от 14.02.2011г. «Об утверждении порядка разработки и утверждения административных регламентов предоставления муниципальных услуг».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Для получения услуги предоставление документов не требуется.</w:t>
      </w:r>
      <w:r>
        <w:rPr>
          <w:rFonts w:ascii="Times New Roman" w:eastAsia="Times New Roman" w:hAnsi="Times New Roman" w:cs="Times New Roman"/>
          <w:color w:val="000000"/>
          <w:sz w:val="28"/>
        </w:rPr>
        <w:t xml:space="preserve">  </w:t>
      </w:r>
    </w:p>
    <w:p w:rsidR="003023C5" w:rsidRDefault="00342474">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E54FCC">
        <w:rPr>
          <w:rFonts w:ascii="Times New Roman" w:eastAsia="Times New Roman" w:hAnsi="Times New Roman" w:cs="Times New Roman"/>
          <w:color w:val="000000"/>
          <w:sz w:val="28"/>
        </w:rPr>
        <w:t xml:space="preserve">Межведомственного взаимодействия не предусмотрено.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color w:val="000000"/>
          <w:sz w:val="28"/>
        </w:rPr>
        <w:t>2.7.Исчерпывающий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b/>
          <w:sz w:val="28"/>
        </w:rPr>
        <w:t>.</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Отказ в предоставлении Информации осуществляется в следующих случаях:</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в письменном обращении не указана фамилия гражданина, направившего обращение, и почтовый адрес, по которому должен быть направлен ответ;</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письменном обращении содержатся </w:t>
      </w:r>
      <w:proofErr w:type="gramStart"/>
      <w:r>
        <w:rPr>
          <w:rFonts w:ascii="Times New Roman" w:eastAsia="Times New Roman" w:hAnsi="Times New Roman" w:cs="Times New Roman"/>
          <w:sz w:val="28"/>
        </w:rPr>
        <w:t>нецензурные</w:t>
      </w:r>
      <w:proofErr w:type="gramEnd"/>
      <w:r>
        <w:rPr>
          <w:rFonts w:ascii="Times New Roman" w:eastAsia="Times New Roman" w:hAnsi="Times New Roman" w:cs="Times New Roman"/>
          <w:sz w:val="28"/>
        </w:rPr>
        <w:t xml:space="preserve"> либо оскорбительные выражения, угрозы жизни, здоровью и имуществу должностного лица, а также членов его семьи, муниципальное учреждение культуры вправе оставить обращение без ответа по существу поставленных в нем вопросов и сообщить получателю муниципальной услуги, направившему обращение, о недопустимости злоупотребления правом;</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текст письменного обращения получателя муниципальной услуги не поддается прочтению;</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если в письменном обращении получателя муниципальной услуги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муниципального учреждения культуры, вправе принять решение о прекращении переписки с получателем муниципальной услуги по данному вопросу.</w:t>
      </w:r>
      <w:proofErr w:type="gramEnd"/>
      <w:r>
        <w:rPr>
          <w:rFonts w:ascii="Times New Roman" w:eastAsia="Times New Roman" w:hAnsi="Times New Roman" w:cs="Times New Roman"/>
          <w:sz w:val="28"/>
        </w:rPr>
        <w:t xml:space="preserve"> О принятом решении получатель муниципальной услуги, направивший обращение, уведомляется в письменной форме.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отказа в предоставлении муниципальной услуги:</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-Оснований для отказа в предоставлении муниципальной услуги через сеть Интернет – нет. </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отказа в предоставлении муниципальной услуги в письменном виде перечислены в п. 2.10.</w:t>
      </w:r>
    </w:p>
    <w:p w:rsidR="003023C5" w:rsidRDefault="00E54FCC">
      <w:pPr>
        <w:spacing w:before="100" w:after="10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   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00342474">
        <w:rPr>
          <w:rFonts w:ascii="Times New Roman" w:eastAsia="Times New Roman" w:hAnsi="Times New Roman" w:cs="Times New Roman"/>
          <w:b/>
          <w:sz w:val="28"/>
        </w:rPr>
        <w:t xml:space="preserve">субъектов </w:t>
      </w:r>
      <w:r>
        <w:rPr>
          <w:rFonts w:ascii="Times New Roman" w:eastAsia="Times New Roman" w:hAnsi="Times New Roman" w:cs="Times New Roman"/>
          <w:b/>
          <w:sz w:val="28"/>
        </w:rPr>
        <w:t xml:space="preserve">Российской Федерации, </w:t>
      </w:r>
      <w:r w:rsidR="00342474">
        <w:rPr>
          <w:rFonts w:ascii="Times New Roman" w:eastAsia="Times New Roman" w:hAnsi="Times New Roman" w:cs="Times New Roman"/>
          <w:b/>
          <w:sz w:val="28"/>
        </w:rPr>
        <w:t xml:space="preserve">муниципальными </w:t>
      </w:r>
      <w:r>
        <w:rPr>
          <w:rFonts w:ascii="Times New Roman" w:eastAsia="Times New Roman" w:hAnsi="Times New Roman" w:cs="Times New Roman"/>
          <w:b/>
          <w:sz w:val="28"/>
        </w:rPr>
        <w:t>правовыми актами: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color w:val="000000"/>
          <w:sz w:val="28"/>
        </w:rPr>
        <w:t>2.10.Максимальтный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eastAsia="Times New Roman" w:hAnsi="Times New Roman" w:cs="Times New Roman"/>
          <w:b/>
          <w:sz w:val="28"/>
        </w:rPr>
        <w:t xml:space="preserve">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Информации по запросу заявителя, поступившему при личном обращении, либо по телефону осуществляется в момент обращения.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Информации по запросу заявителя, направленному почтовой связью или по электронной  почте  не должен превышать 15 дней с момента регистрации письменного обращения.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2.11.Срок регистрации запроса заявителя о предоставлении муниципальной услуги: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 регистрируется в день поступления.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2.12.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быть оборудованы мягкой мебелью, письменным столом для написания текста письменного заявления</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форма заявления, приложение №1) Помещение оборудованы противопожарной системой и средствами пожаротушения.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Специальные информационные стенды должны содержать полную информацию, в том числе информацию о правилах предоставления услуг.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предоставления муниципальной услуги и условий ожидания приема;</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своевременное, полное информирование о муниципальной услуге;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муниципальная  услуга предоставляется бесплатно;</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материально-техническая база позволяет посетителю комфортно и своевременно получать муниципальную услугу;</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расположено вблизи удобных транспортных развязок;</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услуга доступна каждому гражданину РФ или иностранному гражданину. </w:t>
      </w:r>
    </w:p>
    <w:p w:rsidR="003023C5" w:rsidRDefault="00E54FCC">
      <w:pPr>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23C5" w:rsidRDefault="00E54FCC">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 Для получения услуги в электронном виде необходимо современное компьютерное оборудование и программное обеспечение (браузер не старше </w:t>
      </w:r>
      <w:proofErr w:type="spellStart"/>
      <w:r>
        <w:rPr>
          <w:rFonts w:ascii="Times New Roman" w:eastAsia="Times New Roman" w:hAnsi="Times New Roman" w:cs="Times New Roman"/>
          <w:sz w:val="28"/>
        </w:rPr>
        <w:t>Internet</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Explorer</w:t>
      </w:r>
      <w:proofErr w:type="spellEnd"/>
      <w:r>
        <w:rPr>
          <w:rFonts w:ascii="Times New Roman" w:eastAsia="Times New Roman" w:hAnsi="Times New Roman" w:cs="Times New Roman"/>
          <w:sz w:val="28"/>
        </w:rPr>
        <w:t xml:space="preserve"> 6.0.)</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-Предоставление муниципальной услуги в электронном виде обеспечивает возможность:</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подачи заявления в электронном виде; </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получения заявителем сведений о ходе выполнения запроса;</w:t>
      </w: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получения результата муниципальной услуги в электронном виде.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2.14.1.Показатели доступности в сети Интернет:</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через сеть интернет при знании русского языка услуга доступна любому гражданину РФ или иностранному гражданину, без ограничения по возрасту, вне зависимости от географического местонахождения, времени суток и типа транспортного канала;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сайт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 </w:t>
      </w:r>
      <w:proofErr w:type="gramStart"/>
      <w:r>
        <w:rPr>
          <w:rFonts w:ascii="Times New Roman" w:eastAsia="Times New Roman" w:hAnsi="Times New Roman" w:cs="Times New Roman"/>
          <w:sz w:val="28"/>
        </w:rPr>
        <w:t xml:space="preserve">( </w:t>
      </w:r>
      <w:proofErr w:type="spellStart"/>
      <w:proofErr w:type="gramEnd"/>
      <w:r>
        <w:rPr>
          <w:rFonts w:ascii="Times New Roman" w:eastAsia="Times New Roman" w:hAnsi="Times New Roman" w:cs="Times New Roman"/>
          <w:sz w:val="28"/>
        </w:rPr>
        <w:t>nevel</w:t>
      </w:r>
      <w:proofErr w:type="spellEnd"/>
      <w:r>
        <w:rPr>
          <w:rFonts w:ascii="Times New Roman" w:eastAsia="Times New Roman" w:hAnsi="Times New Roman" w:cs="Times New Roman"/>
          <w:color w:val="000000"/>
          <w:sz w:val="28"/>
        </w:rPr>
        <w:t> .</w:t>
      </w:r>
      <w:proofErr w:type="spellStart"/>
      <w:r>
        <w:rPr>
          <w:rFonts w:ascii="Times New Roman" w:eastAsia="Times New Roman" w:hAnsi="Times New Roman" w:cs="Times New Roman"/>
          <w:color w:val="000000"/>
          <w:sz w:val="28"/>
        </w:rPr>
        <w:t>reg</w:t>
      </w:r>
      <w:proofErr w:type="spellEnd"/>
      <w:r>
        <w:rPr>
          <w:rFonts w:ascii="Times New Roman" w:eastAsia="Times New Roman" w:hAnsi="Times New Roman" w:cs="Times New Roman"/>
          <w:color w:val="000000"/>
          <w:sz w:val="28"/>
        </w:rPr>
        <w:t xml:space="preserve"> 60.ru ) </w:t>
      </w:r>
      <w:r>
        <w:rPr>
          <w:rFonts w:ascii="Times New Roman" w:eastAsia="Times New Roman" w:hAnsi="Times New Roman" w:cs="Times New Roman"/>
          <w:sz w:val="28"/>
        </w:rPr>
        <w:t>имеет подробную информацию, что облегчает доступ посетителей к интересуемой информации;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информация обновляется не реже 1 раза в месяц.</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rPr>
      </w:pP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последовательность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указана в приложении № 2(Блок-схема) к настоящему Административному регламенту.</w:t>
      </w:r>
    </w:p>
    <w:p w:rsidR="003023C5" w:rsidRDefault="00E54FCC">
      <w:pPr>
        <w:tabs>
          <w:tab w:val="left" w:pos="916"/>
          <w:tab w:val="left" w:pos="709"/>
        </w:tabs>
        <w:suppressAutoHyphen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3.1. Описание заявителей:</w:t>
      </w:r>
    </w:p>
    <w:p w:rsidR="003023C5" w:rsidRDefault="00E54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-информация предоставляется по запросу любого физического или юридического лица;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3.2. Предоставление Информации по запросу заявителя, поступившему при личном обращении, либо по телефону:</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Основание для начала предоставления муниципальной услуги является запрос заявителя, поступивший при личном обращении, либо по телефону.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личном  обращении (по телефону) заявителя,  должностное лицо муниципального учреждения культуры, должно представиться, указать фамилию, имя и отчество, сообщить занимаемую должность, предложить представиться собеседнику, выслушать и уточнить суть вопроса, самостоятельно дать исчерпывающий ответ на заданный заявителем вопрос, относящийся к предоставляемой муниципальной услуге.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Если должностное лицо муниципального учреждения культуры,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Предоставление муниципальной услуги в форме, предусмотренной в настоящем пункте, осуществляется в момент обращения.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sz w:val="28"/>
        </w:rPr>
        <w:t>- По запросу заявителя, поступившему при личном обращении, либо по телефону основания для отказа в предоставлении Информации отсутствуют.</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3.3. Предоставление Информации по запросу заявителя, направленному почтовой связью или по электронной  почте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-Основанием для начала предоставления муниципальной услуги является поступление в  муниципальное учреждение культуры письменного обращения получателя муниципальной услуги в виде почтового отправления, включая сообщения по электронной почте (далее – письменное обращение).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Письменное обращение получателя муниципальной услуги оформляется в форме заявления, в соответствии с приложением № 1 к настоящему Административному регламенту.</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Должностное лицо  муниципального учреждения культуры,  которому поручена подготовка информации, осуществляет подготовку ответа в доступной для восприятия получателем муниципальной услуги форме, содержание которой максимально полно отражает объем запрашиваемой информации.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 ответе на письменное обращение получателя муниципальной услуги должностное лицо муниципального учреждения </w:t>
      </w:r>
      <w:proofErr w:type="gramStart"/>
      <w:r>
        <w:rPr>
          <w:rFonts w:ascii="Times New Roman" w:eastAsia="Times New Roman" w:hAnsi="Times New Roman" w:cs="Times New Roman"/>
          <w:sz w:val="28"/>
        </w:rPr>
        <w:t>культуры</w:t>
      </w:r>
      <w:proofErr w:type="gramEnd"/>
      <w:r>
        <w:rPr>
          <w:rFonts w:ascii="Times New Roman" w:eastAsia="Times New Roman" w:hAnsi="Times New Roman" w:cs="Times New Roman"/>
          <w:sz w:val="28"/>
        </w:rPr>
        <w:t xml:space="preserve"> осуществляющее подготовку ответа, указывает свою должность, фамилию, имя и отчество, а также номер телефона для справок.</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Срок подготовки ответа на письменное обращение, не должен превышать 15 дней с момента регистрации письменного обращения.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Отказ в предоставлении Информации осуществляется в следующих случаях:</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письменном обращении не </w:t>
      </w:r>
      <w:proofErr w:type="gramStart"/>
      <w:r>
        <w:rPr>
          <w:rFonts w:ascii="Times New Roman" w:eastAsia="Times New Roman" w:hAnsi="Times New Roman" w:cs="Times New Roman"/>
          <w:sz w:val="28"/>
        </w:rPr>
        <w:t>указаны</w:t>
      </w:r>
      <w:proofErr w:type="gramEnd"/>
      <w:r>
        <w:rPr>
          <w:rFonts w:ascii="Times New Roman" w:eastAsia="Times New Roman" w:hAnsi="Times New Roman" w:cs="Times New Roman"/>
          <w:sz w:val="28"/>
        </w:rPr>
        <w:t xml:space="preserve"> фамилия гражданина, направившего обращение, и почтовый адрес, по которому должен быть направлен ответ;</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в письменном обращении содержатся </w:t>
      </w:r>
      <w:proofErr w:type="gramStart"/>
      <w:r>
        <w:rPr>
          <w:rFonts w:ascii="Times New Roman" w:eastAsia="Times New Roman" w:hAnsi="Times New Roman" w:cs="Times New Roman"/>
          <w:sz w:val="28"/>
        </w:rPr>
        <w:t>нецензурные</w:t>
      </w:r>
      <w:proofErr w:type="gramEnd"/>
      <w:r>
        <w:rPr>
          <w:rFonts w:ascii="Times New Roman" w:eastAsia="Times New Roman" w:hAnsi="Times New Roman" w:cs="Times New Roman"/>
          <w:sz w:val="28"/>
        </w:rPr>
        <w:t xml:space="preserve"> либо оскорбительные выражения, угрозы жизни, здоровью и имуществу должностного лица, а также членов его семьи, муниципальное учреждение культуры вправе оставить обращение без ответа по существу поставленных в нем вопросов и сообщить получателю муниципальной услуги, направившему обращение, о недопустимости злоупотребления правом;</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-если текст письменного обращения получателя муниципальной  услуги не поддается прочтению;</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-если в письменном обращении получателя муниципальной услуги содержится вопрос, на который ему многократно давались письменные </w:t>
      </w:r>
      <w:r>
        <w:rPr>
          <w:rFonts w:ascii="Times New Roman" w:eastAsia="Times New Roman" w:hAnsi="Times New Roman" w:cs="Times New Roman"/>
          <w:sz w:val="28"/>
        </w:rPr>
        <w:lastRenderedPageBreak/>
        <w:t>ответы по существу в связи с ранее направляемыми обращениями, и при этом в обращении не приводятся новые доводы или обстоятельства, руководитель муниципального учреждения культуры, вправе принять решение о прекращении переписки с получателем муниципальной услуги по данному вопросу.</w:t>
      </w:r>
      <w:proofErr w:type="gramEnd"/>
      <w:r>
        <w:rPr>
          <w:rFonts w:ascii="Times New Roman" w:eastAsia="Times New Roman" w:hAnsi="Times New Roman" w:cs="Times New Roman"/>
          <w:sz w:val="28"/>
        </w:rPr>
        <w:t xml:space="preserve"> О принятом решении получатель муниципальной услуги, направивший обращение, уведомляется в письменной форме.</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3.4. Предоставление Информации путем публичного информирования.</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Публичное информирование осуществляется с целью информирования неограниченного круга лиц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 </w:t>
      </w:r>
      <w:r>
        <w:rPr>
          <w:rFonts w:ascii="Times New Roman" w:eastAsia="Times New Roman" w:hAnsi="Times New Roman" w:cs="Times New Roman"/>
          <w:sz w:val="28"/>
        </w:rPr>
        <w:t>Предоставление Информации путем публичного информирования, осуществляется следующими способами: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-размещение Информации на специальных информационных стендах, в том числе в кассах, муниципального учреждения культуры;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-размещение внешней рекламы в населенных пунктах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в связи с проведением выездных спектаклей и гастролей (все известные технологии и виды: плакаты, афиши, перетяжки, баннеры, щиты,  и т.д.);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Информации в сети Интернет: Интернет-сайт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-специализированные рассылки и размещение рекламно-информационных баннеров и текстов;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-рекламная продукция на бумажных носителях (листовки, буклеты и т.д.);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в печатных средствах массовой информации (газета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вестник»);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в электронных средствах массовой информации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анонсы, сюжеты);</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3.4.1.Муниципальное учреждение культуры самостоятельно определяет способы предоставления Информации путем публичного информирования.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Обязательными способами предоставления Информации путем публичного информирования являются: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Информации на специальных информационных стендах, в том числе в кассах,  муниципального учреждения культуры;</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-размещение Информации в сети Интернет;</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-Муниципальное учреждение культуры обязано обновлять  Информацию на официальном сайте МО «</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 электронной почте, сроки не должны превышать одного календарного месяца.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3.4.2.Специальные информационные стенды, в том числе в кассах муниципального учреждения культуры, официальный сайт МО </w:t>
      </w:r>
      <w:r>
        <w:rPr>
          <w:rFonts w:ascii="Times New Roman" w:eastAsia="Times New Roman" w:hAnsi="Times New Roman" w:cs="Times New Roman"/>
          <w:sz w:val="28"/>
        </w:rPr>
        <w:lastRenderedPageBreak/>
        <w:t>«</w:t>
      </w:r>
      <w:proofErr w:type="spellStart"/>
      <w:r>
        <w:rPr>
          <w:rFonts w:ascii="Times New Roman" w:eastAsia="Times New Roman" w:hAnsi="Times New Roman" w:cs="Times New Roman"/>
          <w:sz w:val="28"/>
        </w:rPr>
        <w:t>Невельский</w:t>
      </w:r>
      <w:proofErr w:type="spellEnd"/>
      <w:r>
        <w:rPr>
          <w:rFonts w:ascii="Times New Roman" w:eastAsia="Times New Roman" w:hAnsi="Times New Roman" w:cs="Times New Roman"/>
          <w:sz w:val="28"/>
        </w:rPr>
        <w:t xml:space="preserve"> район» должны содержать полную, содержательную и актуальную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в том числе о Правилах продажи и возврате билетов на мероприятия и Правилах предоставления услуг.</w:t>
      </w:r>
      <w:proofErr w:type="gramEnd"/>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-ежемесячно формируют, в том числе в электронном виде, сводные афиши, буклеты; </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-размещают указанными выше способами информацию об отдельных спектаклях, концертных программах, творческих вечерах и прочих мероприятиях, не позднее, чем за 10 дней до их проведения.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связи с проведением выездных спектаклей и гастролей, Информация распространяется указанными выше способами, не позднее, чем за 30 календарных дней до начала мероприятия или первого мероприятия в рамках гастролей.</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Информации путем публичного информирования отсутствуют.</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3023C5" w:rsidRDefault="00E54FCC">
      <w:pPr>
        <w:spacing w:before="100" w:after="10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Внутренний </w:t>
      </w:r>
      <w:proofErr w:type="gramStart"/>
      <w:r>
        <w:rPr>
          <w:rFonts w:ascii="Times New Roman" w:eastAsia="Times New Roman" w:hAnsi="Times New Roman" w:cs="Times New Roman"/>
          <w:color w:val="333333"/>
          <w:sz w:val="28"/>
        </w:rPr>
        <w:t>контроль за</w:t>
      </w:r>
      <w:proofErr w:type="gramEnd"/>
      <w:r>
        <w:rPr>
          <w:rFonts w:ascii="Times New Roman" w:eastAsia="Times New Roman" w:hAnsi="Times New Roman" w:cs="Times New Roman"/>
          <w:color w:val="333333"/>
          <w:sz w:val="28"/>
        </w:rPr>
        <w:t xml:space="preserve"> предоставлением муниципальной услуги    осуществляется руководителем муниципального учреждения культуры </w:t>
      </w:r>
      <w:proofErr w:type="spellStart"/>
      <w:r>
        <w:rPr>
          <w:rFonts w:ascii="Times New Roman" w:eastAsia="Times New Roman" w:hAnsi="Times New Roman" w:cs="Times New Roman"/>
          <w:color w:val="333333"/>
          <w:sz w:val="28"/>
        </w:rPr>
        <w:t>Невельского</w:t>
      </w:r>
      <w:proofErr w:type="spellEnd"/>
      <w:r>
        <w:rPr>
          <w:rFonts w:ascii="Times New Roman" w:eastAsia="Times New Roman" w:hAnsi="Times New Roman" w:cs="Times New Roman"/>
          <w:color w:val="333333"/>
          <w:sz w:val="28"/>
        </w:rPr>
        <w:t xml:space="preserve"> района «Культура и досуг», предоставляющего муниципальную услугу. </w:t>
      </w:r>
    </w:p>
    <w:p w:rsidR="003023C5" w:rsidRDefault="00E54FCC">
      <w:pPr>
        <w:spacing w:before="100" w:after="10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Текущий </w:t>
      </w:r>
      <w:proofErr w:type="gramStart"/>
      <w:r>
        <w:rPr>
          <w:rFonts w:ascii="Times New Roman" w:eastAsia="Times New Roman" w:hAnsi="Times New Roman" w:cs="Times New Roman"/>
          <w:color w:val="333333"/>
          <w:sz w:val="28"/>
        </w:rPr>
        <w:t>контроль за</w:t>
      </w:r>
      <w:proofErr w:type="gramEnd"/>
      <w:r>
        <w:rPr>
          <w:rFonts w:ascii="Times New Roman" w:eastAsia="Times New Roman" w:hAnsi="Times New Roman" w:cs="Times New Roman"/>
          <w:color w:val="333333"/>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обеспечивается должностным лицом Учреждения культуры </w:t>
      </w:r>
      <w:proofErr w:type="spellStart"/>
      <w:r>
        <w:rPr>
          <w:rFonts w:ascii="Times New Roman" w:eastAsia="Times New Roman" w:hAnsi="Times New Roman" w:cs="Times New Roman"/>
          <w:color w:val="333333"/>
          <w:sz w:val="28"/>
        </w:rPr>
        <w:t>Невельского</w:t>
      </w:r>
      <w:proofErr w:type="spellEnd"/>
      <w:r>
        <w:rPr>
          <w:rFonts w:ascii="Times New Roman" w:eastAsia="Times New Roman" w:hAnsi="Times New Roman" w:cs="Times New Roman"/>
          <w:color w:val="333333"/>
          <w:sz w:val="28"/>
        </w:rPr>
        <w:t xml:space="preserve"> района - заместителем руководителя учреждения.</w:t>
      </w:r>
    </w:p>
    <w:p w:rsidR="003023C5" w:rsidRDefault="00E54FCC">
      <w:pPr>
        <w:tabs>
          <w:tab w:val="left" w:pos="709"/>
        </w:tabs>
        <w:spacing w:before="100" w:after="10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 Контроль может осуществляться путем проведения проверок полноты и качества исполнения муниципальной услуги, выявления и устранения нарушений исполнения положений административного регламента, рассмотрения, принятия решений и подготовки ответов на обращения заявителей, содержащие жалобы на решения, действия (бездействие) сотрудников муниципального  учреждения культуры </w:t>
      </w:r>
      <w:proofErr w:type="spellStart"/>
      <w:r>
        <w:rPr>
          <w:rFonts w:ascii="Times New Roman" w:eastAsia="Times New Roman" w:hAnsi="Times New Roman" w:cs="Times New Roman"/>
          <w:color w:val="333333"/>
          <w:sz w:val="28"/>
        </w:rPr>
        <w:t>Невельского</w:t>
      </w:r>
      <w:proofErr w:type="spellEnd"/>
      <w:r>
        <w:rPr>
          <w:rFonts w:ascii="Times New Roman" w:eastAsia="Times New Roman" w:hAnsi="Times New Roman" w:cs="Times New Roman"/>
          <w:color w:val="333333"/>
          <w:sz w:val="28"/>
        </w:rPr>
        <w:t xml:space="preserve"> района «Культура и досуг». </w:t>
      </w:r>
    </w:p>
    <w:p w:rsidR="003023C5" w:rsidRDefault="00E54FCC">
      <w:pPr>
        <w:spacing w:before="100" w:after="10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Проверки могут быть плановыми и внеплановыми. Проверка может проводиться по конкретному обращению заявителя.</w:t>
      </w:r>
    </w:p>
    <w:p w:rsidR="003023C5" w:rsidRDefault="00E54FCC">
      <w:pPr>
        <w:spacing w:before="100" w:after="100" w:line="240" w:lineRule="auto"/>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xml:space="preserve">          - Для проверки полноты и качества исполнения муниципальной услуги формируется рабочая группа, в состав которой включаются граждане, </w:t>
      </w:r>
      <w:r>
        <w:rPr>
          <w:rFonts w:ascii="Times New Roman" w:eastAsia="Times New Roman" w:hAnsi="Times New Roman" w:cs="Times New Roman"/>
          <w:color w:val="333333"/>
          <w:sz w:val="28"/>
        </w:rPr>
        <w:lastRenderedPageBreak/>
        <w:t xml:space="preserve">объединения и организации, сотрудники муниципального учреждения культуры </w:t>
      </w:r>
      <w:proofErr w:type="spellStart"/>
      <w:r>
        <w:rPr>
          <w:rFonts w:ascii="Times New Roman" w:eastAsia="Times New Roman" w:hAnsi="Times New Roman" w:cs="Times New Roman"/>
          <w:color w:val="333333"/>
          <w:sz w:val="28"/>
        </w:rPr>
        <w:t>Невельского</w:t>
      </w:r>
      <w:proofErr w:type="spellEnd"/>
      <w:r>
        <w:rPr>
          <w:rFonts w:ascii="Times New Roman" w:eastAsia="Times New Roman" w:hAnsi="Times New Roman" w:cs="Times New Roman"/>
          <w:color w:val="333333"/>
          <w:sz w:val="28"/>
        </w:rPr>
        <w:t xml:space="preserve"> района «Культура и досуг».</w:t>
      </w:r>
    </w:p>
    <w:p w:rsidR="003023C5" w:rsidRDefault="00E54FCC">
      <w:pPr>
        <w:spacing w:before="100" w:after="100" w:line="240" w:lineRule="auto"/>
        <w:ind w:firstLine="709"/>
        <w:jc w:val="both"/>
        <w:rPr>
          <w:rFonts w:ascii="Times New Roman" w:eastAsia="Times New Roman" w:hAnsi="Times New Roman" w:cs="Times New Roman"/>
          <w:color w:val="333333"/>
          <w:sz w:val="28"/>
        </w:rPr>
      </w:pPr>
      <w:r>
        <w:rPr>
          <w:rFonts w:ascii="Times New Roman" w:eastAsia="Times New Roman" w:hAnsi="Times New Roman" w:cs="Times New Roman"/>
          <w:color w:val="333333"/>
          <w:sz w:val="28"/>
        </w:rPr>
        <w:t> -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023C5" w:rsidRDefault="00E54FCC">
      <w:pPr>
        <w:spacing w:before="100" w:after="10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color w:val="000000"/>
          <w:sz w:val="28"/>
        </w:rPr>
        <w:t>4</w:t>
      </w:r>
      <w:r>
        <w:rPr>
          <w:rFonts w:ascii="Times New Roman" w:eastAsia="Times New Roman" w:hAnsi="Times New Roman" w:cs="Times New Roman"/>
          <w:b/>
          <w:sz w:val="28"/>
        </w:rPr>
        <w:t>.1. Ответственность должностных лиц муниципального учреждения культуры:</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при предоставлении муниципальной услуги несет ответственность в соответствии с законодательством Российской Федерации.</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-Должностные лица муниципального учреждения культуры несут персональную ответственность, закрепленную в их должностных инструкциях,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*соблюдением сроков предоставления административных процедур;</w:t>
      </w:r>
    </w:p>
    <w:p w:rsidR="003023C5" w:rsidRDefault="00E54FCC">
      <w:pPr>
        <w:spacing w:before="100" w:after="10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*достоверность информации.</w:t>
      </w:r>
    </w:p>
    <w:p w:rsidR="003023C5" w:rsidRDefault="003023C5">
      <w:pPr>
        <w:spacing w:before="100" w:after="100" w:line="240" w:lineRule="auto"/>
        <w:ind w:firstLine="709"/>
        <w:jc w:val="both"/>
        <w:rPr>
          <w:rFonts w:ascii="Times New Roman" w:eastAsia="Times New Roman" w:hAnsi="Times New Roman" w:cs="Times New Roman"/>
          <w:sz w:val="28"/>
        </w:rPr>
      </w:pPr>
    </w:p>
    <w:p w:rsidR="003023C5" w:rsidRDefault="00E54FCC">
      <w:pPr>
        <w:spacing w:before="100" w:after="100" w:line="240" w:lineRule="auto"/>
        <w:ind w:firstLine="709"/>
        <w:jc w:val="center"/>
        <w:rPr>
          <w:rFonts w:ascii="Times New Roman" w:eastAsia="Times New Roman" w:hAnsi="Times New Roman" w:cs="Times New Roman"/>
          <w:i/>
          <w:sz w:val="28"/>
        </w:rPr>
      </w:pPr>
      <w:r>
        <w:rPr>
          <w:rFonts w:ascii="Times New Roman" w:eastAsia="Times New Roman" w:hAnsi="Times New Roman" w:cs="Times New Roman"/>
          <w:b/>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ее должностных лиц, муниципальных служащих.</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8"/>
        </w:rPr>
      </w:pP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5.1. Заявитель имеет право на обжалование действий (бездействия) должностных лиц </w:t>
      </w:r>
      <w:r>
        <w:rPr>
          <w:rFonts w:ascii="Times New Roman" w:eastAsia="Times New Roman" w:hAnsi="Times New Roman" w:cs="Times New Roman"/>
          <w:sz w:val="28"/>
        </w:rPr>
        <w:t>муниципального учреждения культуры</w:t>
      </w:r>
      <w:r>
        <w:rPr>
          <w:rFonts w:ascii="Times New Roman" w:eastAsia="Times New Roman" w:hAnsi="Times New Roman" w:cs="Times New Roman"/>
          <w:color w:val="000000"/>
          <w:sz w:val="28"/>
        </w:rPr>
        <w:t xml:space="preserve"> в порядке, установленном законодательством Российской Федерации.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5.2. Заявитель имеет право обратиться с жалобой лично к </w:t>
      </w:r>
      <w:r>
        <w:rPr>
          <w:rFonts w:ascii="Times New Roman" w:eastAsia="Times New Roman" w:hAnsi="Times New Roman" w:cs="Times New Roman"/>
          <w:sz w:val="28"/>
        </w:rPr>
        <w:t xml:space="preserve">руководителю  муниципального учреждения культуры </w:t>
      </w:r>
      <w:r>
        <w:rPr>
          <w:rFonts w:ascii="Times New Roman" w:eastAsia="Times New Roman" w:hAnsi="Times New Roman" w:cs="Times New Roman"/>
          <w:color w:val="000000"/>
          <w:sz w:val="28"/>
        </w:rPr>
        <w:t>или направить письменное обращение, жалобу, претензию</w:t>
      </w:r>
      <w:r>
        <w:rPr>
          <w:rFonts w:ascii="Times New Roman" w:eastAsia="Times New Roman" w:hAnsi="Times New Roman" w:cs="Times New Roman"/>
          <w:sz w:val="28"/>
        </w:rPr>
        <w:t xml:space="preserve"> по адресу:  Муниципальное учреждение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местонахождение Учреждения: ул. Ленина, д. 7, г</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евель, 182510; контактные телефоны  – 8 (81151)  2-12-92; 8 (81151)  2-14-02,   адрес  электронной почты   </w:t>
      </w:r>
      <w:proofErr w:type="spellStart"/>
      <w:r>
        <w:rPr>
          <w:rFonts w:ascii="Times New Roman" w:eastAsia="Times New Roman" w:hAnsi="Times New Roman" w:cs="Times New Roman"/>
          <w:sz w:val="28"/>
        </w:rPr>
        <w:t>е-mail</w:t>
      </w:r>
      <w:proofErr w:type="spellEnd"/>
      <w:r>
        <w:rPr>
          <w:rFonts w:ascii="Times New Roman" w:eastAsia="Times New Roman" w:hAnsi="Times New Roman" w:cs="Times New Roman"/>
          <w:sz w:val="28"/>
        </w:rPr>
        <w:t xml:space="preserve">: </w:t>
      </w:r>
      <w:hyperlink r:id="rId9">
        <w:r>
          <w:rPr>
            <w:rFonts w:ascii="Times New Roman" w:eastAsia="Times New Roman" w:hAnsi="Times New Roman" w:cs="Times New Roman"/>
            <w:color w:val="0000FF"/>
            <w:sz w:val="28"/>
            <w:u w:val="single"/>
          </w:rPr>
          <w:t>nevel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_</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kultura</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mail</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"mailto:nevel_kultura@mail.ru"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FF"/>
            <w:sz w:val="28"/>
            <w:u w:val="single"/>
          </w:rPr>
          <w:t>kultdirekt</w:t>
        </w:r>
        <w:r>
          <w:rPr>
            <w:rFonts w:ascii="Times New Roman" w:eastAsia="Times New Roman" w:hAnsi="Times New Roman" w:cs="Times New Roman"/>
            <w:vanish/>
            <w:color w:val="0000FF"/>
            <w:sz w:val="28"/>
            <w:u w:val="single"/>
          </w:rPr>
          <w:t>HYPERLINK "mailto:kultdirekt@mail.ru"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"mailto:kultdirekt@mail.ru"</w:t>
        </w:r>
        <w:r>
          <w:rPr>
            <w:rFonts w:ascii="Times New Roman" w:eastAsia="Times New Roman" w:hAnsi="Times New Roman" w:cs="Times New Roman"/>
            <w:color w:val="0000FF"/>
            <w:sz w:val="28"/>
            <w:u w:val="single"/>
          </w:rPr>
          <w:t>mail</w:t>
        </w:r>
        <w:r>
          <w:rPr>
            <w:rFonts w:ascii="Times New Roman" w:eastAsia="Times New Roman" w:hAnsi="Times New Roman" w:cs="Times New Roman"/>
            <w:vanish/>
            <w:color w:val="0000FF"/>
            <w:sz w:val="28"/>
            <w:u w:val="single"/>
          </w:rPr>
          <w:t>HYPERLINK "mailto:kultdirekt@mail.ru"</w:t>
        </w:r>
        <w:r>
          <w:rPr>
            <w:rFonts w:ascii="Times New Roman" w:eastAsia="Times New Roman" w:hAnsi="Times New Roman" w:cs="Times New Roman"/>
            <w:color w:val="0000FF"/>
            <w:sz w:val="28"/>
            <w:u w:val="single"/>
          </w:rPr>
          <w:t>.</w:t>
        </w:r>
        <w:r>
          <w:rPr>
            <w:rFonts w:ascii="Times New Roman" w:eastAsia="Times New Roman" w:hAnsi="Times New Roman" w:cs="Times New Roman"/>
            <w:vanish/>
            <w:color w:val="0000FF"/>
            <w:sz w:val="28"/>
            <w:u w:val="single"/>
          </w:rPr>
          <w:t>HYPERLINK "mailto:kultdirekt@mail.ru"</w:t>
        </w:r>
        <w:r>
          <w:rPr>
            <w:rFonts w:ascii="Times New Roman" w:eastAsia="Times New Roman" w:hAnsi="Times New Roman" w:cs="Times New Roman"/>
            <w:color w:val="0000FF"/>
            <w:sz w:val="28"/>
            <w:u w:val="single"/>
          </w:rPr>
          <w:t>ru</w:t>
        </w:r>
      </w:hyperlink>
      <w:r>
        <w:rPr>
          <w:rFonts w:ascii="Times New Roman" w:eastAsia="Times New Roman" w:hAnsi="Times New Roman" w:cs="Times New Roman"/>
          <w:sz w:val="28"/>
        </w:rPr>
        <w:t>, а также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5.3. Заявитель может сообщить о нарушении своих прав и законных интересов, противоправных решениях, нарушении положений настоящего Административного регламента, некорректном поведении или нарушении служебной этики, действиях (бездействии) должностных лиц </w:t>
      </w:r>
      <w:r>
        <w:rPr>
          <w:rFonts w:ascii="Times New Roman" w:eastAsia="Times New Roman" w:hAnsi="Times New Roman" w:cs="Times New Roman"/>
          <w:sz w:val="28"/>
        </w:rPr>
        <w:t>муниципального учреждения культуры</w:t>
      </w:r>
      <w:r>
        <w:rPr>
          <w:rFonts w:ascii="Times New Roman" w:eastAsia="Times New Roman" w:hAnsi="Times New Roman" w:cs="Times New Roman"/>
          <w:color w:val="000000"/>
          <w:sz w:val="28"/>
        </w:rPr>
        <w:t>, по номерам телефонов, электронной почте, указанным в п. 5.2. настоящего Административного регламента.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5.4. </w:t>
      </w:r>
      <w:proofErr w:type="gramStart"/>
      <w:r>
        <w:rPr>
          <w:rFonts w:ascii="Times New Roman" w:eastAsia="Times New Roman" w:hAnsi="Times New Roman" w:cs="Times New Roman"/>
          <w:color w:val="000000"/>
          <w:sz w:val="28"/>
        </w:rPr>
        <w:t>Жалоба, поступившая в МУК "Культура и досуг", предоставляющего муниципальную услугу, подлежит рас</w:t>
      </w:r>
      <w:r w:rsidR="0019296F">
        <w:rPr>
          <w:rFonts w:ascii="Times New Roman" w:eastAsia="Times New Roman" w:hAnsi="Times New Roman" w:cs="Times New Roman"/>
          <w:color w:val="000000"/>
          <w:sz w:val="28"/>
        </w:rPr>
        <w:t>с</w:t>
      </w:r>
      <w:r>
        <w:rPr>
          <w:rFonts w:ascii="Times New Roman" w:eastAsia="Times New Roman" w:hAnsi="Times New Roman" w:cs="Times New Roman"/>
          <w:color w:val="000000"/>
          <w:sz w:val="28"/>
        </w:rPr>
        <w:t xml:space="preserve">мотрению должностным лицом, наделенным полномочиями по рассмотрению жалоб, в </w:t>
      </w:r>
      <w:r>
        <w:rPr>
          <w:rFonts w:ascii="Times New Roman" w:eastAsia="Times New Roman" w:hAnsi="Times New Roman" w:cs="Times New Roman"/>
          <w:color w:val="000000"/>
          <w:sz w:val="28"/>
        </w:rPr>
        <w:lastRenderedPageBreak/>
        <w:t>течение пятнадцати рабочих дней со дня ее регистрации, а в случае обжалования отказа МУК "Культура и досуг" предоставляющего муниципальную услугу, должностного лица Учреждения предоставляющего муниципальную услугу, в приеме документов у заявителя либо в исправлении допущенных опечаток и ошибок или 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случае</w:t>
      </w:r>
      <w:proofErr w:type="gramEnd"/>
      <w:r>
        <w:rPr>
          <w:rFonts w:ascii="Times New Roman" w:eastAsia="Times New Roman" w:hAnsi="Times New Roman" w:cs="Times New Roman"/>
          <w:color w:val="000000"/>
          <w:sz w:val="28"/>
        </w:rPr>
        <w:t xml:space="preserve"> обжалования нарушения установленного срока таких исправлений - в течение пяти ра</w:t>
      </w:r>
      <w:r w:rsidR="0019296F">
        <w:rPr>
          <w:rFonts w:ascii="Times New Roman" w:eastAsia="Times New Roman" w:hAnsi="Times New Roman" w:cs="Times New Roman"/>
          <w:color w:val="000000"/>
          <w:sz w:val="28"/>
        </w:rPr>
        <w:t>бочих дней со дня регистрации.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5.5. </w:t>
      </w:r>
      <w:proofErr w:type="gramStart"/>
      <w:r>
        <w:rPr>
          <w:rFonts w:ascii="Times New Roman" w:eastAsia="Times New Roman" w:hAnsi="Times New Roman" w:cs="Times New Roman"/>
          <w:color w:val="000000"/>
          <w:sz w:val="28"/>
        </w:rPr>
        <w:t>Заявитель в своем письменном обращении, жалобе, претензии в обязательном порядке указывает наименование органа, в который направляет письменное обращение, фамилию, имя, отчество должностного лица, чьи действия он обжалует,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обращения, жалобы, претензии, ставит личную подпись и дату.</w:t>
      </w:r>
      <w:proofErr w:type="gramEnd"/>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5.6. По результатам рассмотрения обращения, жалобы, претензии руководителем муниципального учреждения культуры принимается решение об удовлетворении требований заявителя либо об отказе в удовлетворении обращения, жалобы, претензии.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Письменный ответ, содержащий результаты рассмотрения обращения, направляется заявителю.</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5.7. Если в письменном обращении, жалобе, претензии не указаны фамилия, имя, отчество заявителя, направившего обращение, и почтовый адрес, по которому должен быть направлен ответ, ответ на обращение не дается.</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5.8. В случае выявления в действиях должностных </w:t>
      </w:r>
      <w:proofErr w:type="gramStart"/>
      <w:r>
        <w:rPr>
          <w:rFonts w:ascii="Times New Roman" w:eastAsia="Times New Roman" w:hAnsi="Times New Roman" w:cs="Times New Roman"/>
          <w:color w:val="000000"/>
          <w:sz w:val="28"/>
        </w:rPr>
        <w:t>лиц муниципального учреждения культуры нарушений требований законодательства Российской</w:t>
      </w:r>
      <w:proofErr w:type="gramEnd"/>
      <w:r>
        <w:rPr>
          <w:rFonts w:ascii="Times New Roman" w:eastAsia="Times New Roman" w:hAnsi="Times New Roman" w:cs="Times New Roman"/>
          <w:color w:val="000000"/>
          <w:sz w:val="28"/>
        </w:rPr>
        <w:t xml:space="preserve"> Федерации, руководитель муниципального учреждения культуры в течение пяти рабочих дней после получения заявления (жалобы, обращения) принимает решение о проведении служебной проверки.</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5.9. При подтверждении нарушений требований законодательства Российской Федерации руководитель муниципального учреждения культуры, в установленный законодательством срок принимает решение о необходимости применения к должностному лицу муниципального учреждения культуры мер дисциплинарного или иного предусмотренного законодательством Российской Федерации характера.</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5.10. Обращение заявителя считается разрешенным,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3023C5" w:rsidRDefault="00E54FCC">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Заявитель информируется обо всех принятых по его заявлению (обращению, жалобе) решениях.</w:t>
      </w: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color w:val="000000"/>
          <w:sz w:val="28"/>
        </w:rPr>
      </w:pP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023C5" w:rsidRDefault="003023C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3023C5" w:rsidRDefault="00E54FCC">
      <w:pPr>
        <w:spacing w:after="0" w:line="240" w:lineRule="auto"/>
        <w:ind w:left="4820" w:firstLine="709"/>
        <w:jc w:val="both"/>
        <w:rPr>
          <w:rFonts w:ascii="Times New Roman" w:eastAsia="Times New Roman" w:hAnsi="Times New Roman" w:cs="Times New Roman"/>
          <w:sz w:val="28"/>
        </w:rPr>
      </w:pPr>
      <w:r>
        <w:rPr>
          <w:rFonts w:ascii="Times New Roman" w:eastAsia="Times New Roman" w:hAnsi="Times New Roman" w:cs="Times New Roman"/>
          <w:sz w:val="28"/>
        </w:rPr>
        <w:t>Приложение № 1</w:t>
      </w:r>
    </w:p>
    <w:p w:rsidR="003023C5" w:rsidRDefault="00E54FCC">
      <w:pPr>
        <w:spacing w:after="0" w:line="240" w:lineRule="auto"/>
        <w:ind w:left="453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предоставления </w:t>
      </w:r>
      <w:proofErr w:type="gramStart"/>
      <w:r>
        <w:rPr>
          <w:rFonts w:ascii="Times New Roman" w:eastAsia="Times New Roman" w:hAnsi="Times New Roman" w:cs="Times New Roman"/>
          <w:sz w:val="28"/>
        </w:rPr>
        <w:t>муниципальным</w:t>
      </w:r>
      <w:proofErr w:type="gramEnd"/>
    </w:p>
    <w:p w:rsidR="003023C5" w:rsidRDefault="00E54FCC">
      <w:pPr>
        <w:spacing w:after="0" w:line="240" w:lineRule="auto"/>
        <w:ind w:left="453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учреждением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муниципальной услуги по предоставлению информации о времени и месте театральных </w:t>
      </w:r>
      <w:proofErr w:type="spellStart"/>
      <w:proofErr w:type="gramStart"/>
      <w:r>
        <w:rPr>
          <w:rFonts w:ascii="Times New Roman" w:eastAsia="Times New Roman" w:hAnsi="Times New Roman" w:cs="Times New Roman"/>
          <w:sz w:val="28"/>
        </w:rPr>
        <w:t>пред-ставлений</w:t>
      </w:r>
      <w:proofErr w:type="spellEnd"/>
      <w:proofErr w:type="gramEnd"/>
      <w:r>
        <w:rPr>
          <w:rFonts w:ascii="Times New Roman" w:eastAsia="Times New Roman" w:hAnsi="Times New Roman" w:cs="Times New Roman"/>
          <w:sz w:val="28"/>
        </w:rPr>
        <w:t>, филармонических и эстрадных концертов и гастрольных мероприятий театров и филармоний, киносеансов, анонсы данных мероприятий</w:t>
      </w: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Директору муниципального учреждения </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«Культура и досуг»</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(указывается наименование учреждения)</w:t>
      </w: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Ф.И.О. (наименование) заявителя</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w:t>
      </w:r>
    </w:p>
    <w:p w:rsidR="003023C5" w:rsidRDefault="0019296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54FCC">
        <w:rPr>
          <w:rFonts w:ascii="Times New Roman" w:eastAsia="Times New Roman" w:hAnsi="Times New Roman" w:cs="Times New Roman"/>
          <w:sz w:val="28"/>
        </w:rPr>
        <w:t>_____________________________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Почтовый адрес </w:t>
      </w:r>
    </w:p>
    <w:p w:rsidR="003023C5" w:rsidRDefault="00E54FCC">
      <w:pPr>
        <w:spacing w:after="0" w:line="240" w:lineRule="auto"/>
        <w:ind w:left="5220"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 _____________________________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Адрес электронной почты (при </w:t>
      </w:r>
      <w:proofErr w:type="gramEnd"/>
    </w:p>
    <w:p w:rsidR="003023C5" w:rsidRDefault="00E54FCC">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наличии</w:t>
      </w:r>
      <w:proofErr w:type="gramEnd"/>
      <w:r>
        <w:rPr>
          <w:rFonts w:ascii="Times New Roman" w:eastAsia="Times New Roman" w:hAnsi="Times New Roman" w:cs="Times New Roman"/>
          <w:sz w:val="28"/>
        </w:rPr>
        <w:t>)</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Контактный телефон (при  наличии)                                                         </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w:t>
      </w: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Прошу предоставить мне информационное сообщение о</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w:t>
      </w: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Подпись заявителя                 _____________  /____________________/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фамилия, инициалы</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_____________</w:t>
      </w:r>
    </w:p>
    <w:p w:rsidR="003023C5" w:rsidRDefault="00E54FCC">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Дата</w:t>
      </w:r>
    </w:p>
    <w:p w:rsidR="003023C5" w:rsidRDefault="003023C5">
      <w:pPr>
        <w:ind w:firstLine="709"/>
        <w:jc w:val="both"/>
        <w:rPr>
          <w:rFonts w:ascii="Times New Roman" w:eastAsia="Times New Roman" w:hAnsi="Times New Roman" w:cs="Times New Roman"/>
          <w:sz w:val="28"/>
        </w:rPr>
      </w:pP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023C5" w:rsidRDefault="00E54FCC">
      <w:pPr>
        <w:spacing w:after="0" w:line="240" w:lineRule="auto"/>
        <w:ind w:left="482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Приложение № 2</w:t>
      </w:r>
    </w:p>
    <w:p w:rsidR="003023C5" w:rsidRDefault="00E54FCC">
      <w:pPr>
        <w:spacing w:after="0" w:line="240" w:lineRule="auto"/>
        <w:ind w:left="453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предоставления </w:t>
      </w:r>
      <w:proofErr w:type="gramStart"/>
      <w:r>
        <w:rPr>
          <w:rFonts w:ascii="Times New Roman" w:eastAsia="Times New Roman" w:hAnsi="Times New Roman" w:cs="Times New Roman"/>
          <w:sz w:val="28"/>
        </w:rPr>
        <w:t>муниципальным</w:t>
      </w:r>
      <w:proofErr w:type="gramEnd"/>
    </w:p>
    <w:p w:rsidR="003023C5" w:rsidRDefault="00E54FCC">
      <w:pPr>
        <w:spacing w:after="0" w:line="240" w:lineRule="auto"/>
        <w:ind w:left="4536"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учреждением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муниципальной услуги по предоставлению информации о времени и месте театральных </w:t>
      </w:r>
      <w:proofErr w:type="spellStart"/>
      <w:proofErr w:type="gramStart"/>
      <w:r>
        <w:rPr>
          <w:rFonts w:ascii="Times New Roman" w:eastAsia="Times New Roman" w:hAnsi="Times New Roman" w:cs="Times New Roman"/>
          <w:sz w:val="28"/>
        </w:rPr>
        <w:t>пред-ставлений</w:t>
      </w:r>
      <w:proofErr w:type="spellEnd"/>
      <w:proofErr w:type="gramEnd"/>
      <w:r>
        <w:rPr>
          <w:rFonts w:ascii="Times New Roman" w:eastAsia="Times New Roman" w:hAnsi="Times New Roman" w:cs="Times New Roman"/>
          <w:sz w:val="28"/>
        </w:rPr>
        <w:t>, филармонических и эстрадных концертов и гастрольных мероприятий театров и филармоний, киносеансов, анонсы данных мероприятий</w:t>
      </w:r>
    </w:p>
    <w:p w:rsidR="003023C5" w:rsidRDefault="003023C5">
      <w:pPr>
        <w:ind w:firstLine="709"/>
        <w:jc w:val="both"/>
        <w:rPr>
          <w:rFonts w:ascii="Times New Roman" w:eastAsia="Times New Roman" w:hAnsi="Times New Roman" w:cs="Times New Roman"/>
          <w:sz w:val="28"/>
        </w:rPr>
      </w:pPr>
    </w:p>
    <w:p w:rsidR="003023C5" w:rsidRDefault="00E54FCC">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БЛОК-СХЕМА</w:t>
      </w:r>
    </w:p>
    <w:p w:rsidR="003023C5" w:rsidRDefault="003023C5">
      <w:pPr>
        <w:spacing w:line="240" w:lineRule="auto"/>
        <w:ind w:firstLine="709"/>
        <w:jc w:val="both"/>
        <w:rPr>
          <w:rFonts w:ascii="Times New Roman" w:eastAsia="Times New Roman" w:hAnsi="Times New Roman" w:cs="Times New Roman"/>
          <w:sz w:val="28"/>
        </w:rPr>
      </w:pPr>
    </w:p>
    <w:p w:rsidR="003023C5" w:rsidRDefault="00E54FCC">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последовательности действий при предоставлении муниципальным учреждением культуры </w:t>
      </w:r>
      <w:proofErr w:type="spellStart"/>
      <w:r>
        <w:rPr>
          <w:rFonts w:ascii="Times New Roman" w:eastAsia="Times New Roman" w:hAnsi="Times New Roman" w:cs="Times New Roman"/>
          <w:sz w:val="28"/>
        </w:rPr>
        <w:t>Невельского</w:t>
      </w:r>
      <w:proofErr w:type="spellEnd"/>
      <w:r>
        <w:rPr>
          <w:rFonts w:ascii="Times New Roman" w:eastAsia="Times New Roman" w:hAnsi="Times New Roman" w:cs="Times New Roman"/>
          <w:sz w:val="28"/>
        </w:rPr>
        <w:t xml:space="preserve"> района «Культура и досуг»,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3023C5" w:rsidRDefault="003023C5">
      <w:pPr>
        <w:spacing w:line="240" w:lineRule="auto"/>
        <w:ind w:firstLine="709"/>
        <w:jc w:val="both"/>
        <w:rPr>
          <w:rFonts w:ascii="Times New Roman" w:eastAsia="Times New Roman" w:hAnsi="Times New Roman" w:cs="Times New Roman"/>
          <w:sz w:val="28"/>
        </w:rPr>
      </w:pPr>
    </w:p>
    <w:p w:rsidR="003023C5" w:rsidRDefault="00E54FCC">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Предоставление Информации по запросу заявителя, поступившему при личном обращении, либо по телефону</w:t>
      </w: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3023C5">
      <w:pPr>
        <w:spacing w:line="240" w:lineRule="auto"/>
        <w:ind w:firstLine="709"/>
        <w:jc w:val="both"/>
        <w:rPr>
          <w:rFonts w:ascii="Times New Roman" w:eastAsia="Times New Roman" w:hAnsi="Times New Roman" w:cs="Times New Roman"/>
          <w:sz w:val="28"/>
        </w:rPr>
      </w:pPr>
    </w:p>
    <w:p w:rsidR="003023C5" w:rsidRDefault="00E54FCC">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Предоставление Информации по запросу заявителя, направленному </w:t>
      </w:r>
    </w:p>
    <w:p w:rsidR="003023C5" w:rsidRDefault="00E54FCC">
      <w:pPr>
        <w:spacing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почтовой связью или по электронной  почте</w:t>
      </w:r>
    </w:p>
    <w:p w:rsidR="003023C5" w:rsidRDefault="003023C5">
      <w:pPr>
        <w:ind w:firstLine="709"/>
        <w:jc w:val="both"/>
        <w:rPr>
          <w:rFonts w:ascii="Times New Roman" w:eastAsia="Times New Roman" w:hAnsi="Times New Roman" w:cs="Times New Roman"/>
          <w:sz w:val="28"/>
        </w:rPr>
      </w:pPr>
    </w:p>
    <w:p w:rsidR="003023C5" w:rsidRDefault="003023C5">
      <w:pPr>
        <w:ind w:firstLine="709"/>
        <w:jc w:val="both"/>
        <w:rPr>
          <w:rFonts w:ascii="Times New Roman" w:eastAsia="Times New Roman" w:hAnsi="Times New Roman" w:cs="Times New Roman"/>
          <w:sz w:val="28"/>
        </w:rPr>
      </w:pPr>
    </w:p>
    <w:p w:rsidR="003023C5" w:rsidRDefault="003023C5">
      <w:pPr>
        <w:spacing w:after="0" w:line="240" w:lineRule="auto"/>
        <w:ind w:firstLine="709"/>
        <w:jc w:val="both"/>
        <w:rPr>
          <w:rFonts w:ascii="Times New Roman" w:eastAsia="Times New Roman" w:hAnsi="Times New Roman" w:cs="Times New Roman"/>
          <w:sz w:val="28"/>
        </w:rPr>
      </w:pPr>
    </w:p>
    <w:p w:rsidR="003023C5" w:rsidRDefault="00E54F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3.Предоставление Информации путем публичного информирования</w:t>
      </w:r>
    </w:p>
    <w:p w:rsidR="003023C5" w:rsidRDefault="003023C5">
      <w:pPr>
        <w:spacing w:after="0" w:line="240" w:lineRule="auto"/>
        <w:ind w:firstLine="709"/>
        <w:jc w:val="both"/>
        <w:rPr>
          <w:rFonts w:ascii="Times New Roman" w:eastAsia="Times New Roman" w:hAnsi="Times New Roman" w:cs="Times New Roman"/>
          <w:sz w:val="28"/>
        </w:rPr>
      </w:pPr>
    </w:p>
    <w:sectPr w:rsidR="003023C5" w:rsidSect="00DD4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23C5"/>
    <w:rsid w:val="0019296F"/>
    <w:rsid w:val="003023C5"/>
    <w:rsid w:val="00342474"/>
    <w:rsid w:val="006E7AA2"/>
    <w:rsid w:val="00D26C91"/>
    <w:rsid w:val="00DD4369"/>
    <w:rsid w:val="00E54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evadmin@mail.ru" TargetMode="External"/><Relationship Id="rId3" Type="http://schemas.openxmlformats.org/officeDocument/2006/relationships/webSettings" Target="webSettings.xml"/><Relationship Id="rId7" Type="http://schemas.openxmlformats.org/officeDocument/2006/relationships/hyperlink" Target="mailto:nevel_kultura@mail.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asnogorsk-adm.ru/netcat_files/925/1005/h_24dcb71049e86b5cc7fb86b47a582a24" TargetMode="External"/><Relationship Id="rId11" Type="http://schemas.openxmlformats.org/officeDocument/2006/relationships/fontTable" Target="fontTable.xml"/><Relationship Id="rId5" Type="http://schemas.openxmlformats.org/officeDocument/2006/relationships/hyperlink" Target="http://krasnogorsk-adm.ru/netcat_files/925/1005/h_24dcb71049e86b5cc7fb86b47a582a24" TargetMode="External"/><Relationship Id="rId10" Type="http://schemas.openxmlformats.org/officeDocument/2006/relationships/hyperlink" Target="mailto:kultdirekt@mail.ru" TargetMode="External"/><Relationship Id="rId4" Type="http://schemas.openxmlformats.org/officeDocument/2006/relationships/hyperlink" Target="mailto:nevel_kultura@mail.ru" TargetMode="External"/><Relationship Id="rId9" Type="http://schemas.openxmlformats.org/officeDocument/2006/relationships/hyperlink" Target="mailto:nevel_kultur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Невель</Company>
  <LinksUpToDate>false</LinksUpToDate>
  <CharactersWithSpaces>35288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Культура</cp:lastModifiedBy>
  <cp:revision>3</cp:revision>
  <cp:lastPrinted>2012-08-23T07:30:00Z</cp:lastPrinted>
  <dcterms:created xsi:type="dcterms:W3CDTF">2012-08-23T04:36:00Z</dcterms:created>
  <dcterms:modified xsi:type="dcterms:W3CDTF">2012-08-23T07:40:00Z</dcterms:modified>
</cp:coreProperties>
</file>